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E7CD3" w14:textId="681C7967" w:rsidR="007F3D44" w:rsidRPr="00A0668A" w:rsidRDefault="004906D3" w:rsidP="00030F99">
      <w:pPr>
        <w:jc w:val="both"/>
        <w:rPr>
          <w:rFonts w:cs="Arial"/>
        </w:rPr>
      </w:pPr>
      <w:r>
        <w:rPr>
          <w:rFonts w:ascii="Calibri" w:hAnsi="Calibri" w:cs="Calibri"/>
          <w:noProof/>
          <w:color w:val="201F1E"/>
        </w:rPr>
        <w:drawing>
          <wp:anchor distT="0" distB="0" distL="114300" distR="114300" simplePos="0" relativeHeight="251658241" behindDoc="1" locked="0" layoutInCell="1" allowOverlap="1" wp14:anchorId="158F7C44" wp14:editId="61DA1BDF">
            <wp:simplePos x="0" y="0"/>
            <wp:positionH relativeFrom="column">
              <wp:posOffset>4375150</wp:posOffset>
            </wp:positionH>
            <wp:positionV relativeFrom="paragraph">
              <wp:posOffset>298450</wp:posOffset>
            </wp:positionV>
            <wp:extent cx="1530350" cy="1250950"/>
            <wp:effectExtent l="0" t="0" r="0" b="6350"/>
            <wp:wrapTight wrapText="bothSides">
              <wp:wrapPolygon edited="0">
                <wp:start x="0" y="0"/>
                <wp:lineTo x="0" y="21381"/>
                <wp:lineTo x="21241" y="21381"/>
                <wp:lineTo x="21241"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0350" cy="1250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63133D78" w:rsidRPr="00A0668A">
        <w:rPr>
          <w:rFonts w:cs="Arial"/>
          <w:noProof/>
        </w:rPr>
        <w:drawing>
          <wp:inline distT="0" distB="0" distL="0" distR="0" wp14:anchorId="4F84F53F" wp14:editId="3FE17A8C">
            <wp:extent cx="3779858" cy="1886784"/>
            <wp:effectExtent l="0" t="0" r="0" b="0"/>
            <wp:docPr id="1873639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138" name="Picture 1873639138"/>
                    <pic:cNvPicPr/>
                  </pic:nvPicPr>
                  <pic:blipFill>
                    <a:blip r:embed="rId12">
                      <a:extLst>
                        <a:ext uri="{28A0092B-C50C-407E-A947-70E740481C1C}">
                          <a14:useLocalDpi xmlns:a14="http://schemas.microsoft.com/office/drawing/2010/main"/>
                        </a:ext>
                      </a:extLst>
                    </a:blip>
                    <a:stretch>
                      <a:fillRect/>
                    </a:stretch>
                  </pic:blipFill>
                  <pic:spPr>
                    <a:xfrm>
                      <a:off x="0" y="0"/>
                      <a:ext cx="3779858" cy="1886784"/>
                    </a:xfrm>
                    <a:prstGeom prst="rect">
                      <a:avLst/>
                    </a:prstGeom>
                  </pic:spPr>
                </pic:pic>
              </a:graphicData>
            </a:graphic>
          </wp:inline>
        </w:drawing>
      </w:r>
    </w:p>
    <w:p w14:paraId="76DB2F69" w14:textId="2B69CB77" w:rsidR="00AB2721" w:rsidRPr="00A0668A" w:rsidRDefault="00A30AF9" w:rsidP="00030F99">
      <w:pPr>
        <w:spacing w:before="499"/>
        <w:ind w:left="657" w:right="358"/>
        <w:jc w:val="center"/>
        <w:rPr>
          <w:rFonts w:cs="Arial"/>
          <w:b/>
          <w:bCs/>
          <w:iCs/>
          <w:sz w:val="90"/>
          <w:szCs w:val="90"/>
        </w:rPr>
      </w:pPr>
      <w:r w:rsidRPr="00A0668A">
        <w:rPr>
          <w:rFonts w:cs="Arial"/>
          <w:b/>
          <w:bCs/>
          <w:iCs/>
          <w:sz w:val="90"/>
          <w:szCs w:val="90"/>
        </w:rPr>
        <w:t>SAFEGUARDING AND CHILD PROTECTION POLICY</w:t>
      </w:r>
    </w:p>
    <w:p w14:paraId="1A1C62E6" w14:textId="613CDC45" w:rsidR="00391BF6" w:rsidRPr="00A0668A" w:rsidRDefault="00AB2721" w:rsidP="00030F99">
      <w:pPr>
        <w:spacing w:before="499"/>
        <w:ind w:left="657" w:right="358"/>
        <w:jc w:val="center"/>
        <w:rPr>
          <w:rFonts w:cs="Arial"/>
          <w:b/>
          <w:bCs/>
          <w:iCs/>
          <w:sz w:val="90"/>
          <w:szCs w:val="90"/>
        </w:rPr>
      </w:pPr>
      <w:r w:rsidRPr="00A0668A">
        <w:rPr>
          <w:rFonts w:cs="Arial"/>
          <w:b/>
          <w:bCs/>
          <w:iCs/>
          <w:sz w:val="90"/>
          <w:szCs w:val="90"/>
        </w:rPr>
        <w:t>2026-2027</w:t>
      </w:r>
    </w:p>
    <w:tbl>
      <w:tblPr>
        <w:tblStyle w:val="TableGrid"/>
        <w:tblW w:w="0" w:type="auto"/>
        <w:tblLook w:val="04A0" w:firstRow="1" w:lastRow="0" w:firstColumn="1" w:lastColumn="0" w:noHBand="0" w:noVBand="1"/>
      </w:tblPr>
      <w:tblGrid>
        <w:gridCol w:w="4508"/>
        <w:gridCol w:w="4508"/>
      </w:tblGrid>
      <w:tr w:rsidR="00391BF6" w:rsidRPr="00A0668A" w14:paraId="72111A05" w14:textId="77777777" w:rsidTr="00930B72">
        <w:tc>
          <w:tcPr>
            <w:tcW w:w="4508" w:type="dxa"/>
            <w:vAlign w:val="bottom"/>
          </w:tcPr>
          <w:p w14:paraId="77C5DE68" w14:textId="77777777" w:rsidR="00391BF6" w:rsidRPr="00A0668A" w:rsidRDefault="00391BF6" w:rsidP="00030F99">
            <w:pPr>
              <w:jc w:val="both"/>
              <w:rPr>
                <w:rFonts w:cs="Arial"/>
                <w:b/>
                <w:bCs/>
                <w:sz w:val="36"/>
                <w:szCs w:val="36"/>
              </w:rPr>
            </w:pPr>
            <w:r w:rsidRPr="00A0668A">
              <w:rPr>
                <w:rFonts w:cs="Arial"/>
                <w:b/>
              </w:rPr>
              <w:t>Approval Date</w:t>
            </w:r>
          </w:p>
        </w:tc>
        <w:tc>
          <w:tcPr>
            <w:tcW w:w="4508" w:type="dxa"/>
            <w:vAlign w:val="bottom"/>
          </w:tcPr>
          <w:p w14:paraId="7CF22F64" w14:textId="363499C6" w:rsidR="00391BF6" w:rsidRPr="00A0668A" w:rsidRDefault="007D149D" w:rsidP="00030F99">
            <w:pPr>
              <w:jc w:val="both"/>
              <w:rPr>
                <w:rFonts w:cs="Arial"/>
                <w:b/>
                <w:bCs/>
                <w:sz w:val="36"/>
                <w:szCs w:val="36"/>
              </w:rPr>
            </w:pPr>
            <w:r>
              <w:rPr>
                <w:rFonts w:cs="Arial"/>
              </w:rPr>
              <w:t>19</w:t>
            </w:r>
            <w:r w:rsidR="006D6A0F">
              <w:rPr>
                <w:rFonts w:cs="Arial"/>
              </w:rPr>
              <w:t xml:space="preserve"> </w:t>
            </w:r>
            <w:r>
              <w:rPr>
                <w:rFonts w:cs="Arial"/>
              </w:rPr>
              <w:t>A</w:t>
            </w:r>
            <w:r w:rsidR="009C35FC">
              <w:rPr>
                <w:rFonts w:cs="Arial"/>
              </w:rPr>
              <w:t>ugust 202</w:t>
            </w:r>
            <w:r w:rsidR="00940FD0">
              <w:rPr>
                <w:rFonts w:cs="Arial"/>
              </w:rPr>
              <w:t>6</w:t>
            </w:r>
          </w:p>
        </w:tc>
      </w:tr>
      <w:tr w:rsidR="00391BF6" w:rsidRPr="00A0668A" w14:paraId="4DC1EF68" w14:textId="77777777" w:rsidTr="00930B72">
        <w:tc>
          <w:tcPr>
            <w:tcW w:w="4508" w:type="dxa"/>
            <w:vAlign w:val="bottom"/>
          </w:tcPr>
          <w:p w14:paraId="1520140D" w14:textId="77777777" w:rsidR="00391BF6" w:rsidRPr="00A0668A" w:rsidRDefault="00391BF6" w:rsidP="00030F99">
            <w:pPr>
              <w:jc w:val="both"/>
              <w:rPr>
                <w:rFonts w:cs="Arial"/>
                <w:b/>
                <w:bCs/>
                <w:sz w:val="36"/>
                <w:szCs w:val="36"/>
              </w:rPr>
            </w:pPr>
            <w:r w:rsidRPr="00A0668A">
              <w:rPr>
                <w:rFonts w:cs="Arial"/>
                <w:b/>
              </w:rPr>
              <w:t>Policy Owner</w:t>
            </w:r>
          </w:p>
        </w:tc>
        <w:tc>
          <w:tcPr>
            <w:tcW w:w="4508" w:type="dxa"/>
            <w:vAlign w:val="bottom"/>
          </w:tcPr>
          <w:p w14:paraId="0AADEF4C" w14:textId="77777777" w:rsidR="00391BF6" w:rsidRPr="00A0668A" w:rsidRDefault="00391BF6" w:rsidP="00030F99">
            <w:pPr>
              <w:jc w:val="both"/>
              <w:rPr>
                <w:rFonts w:cs="Arial"/>
                <w:b/>
                <w:bCs/>
                <w:sz w:val="36"/>
                <w:szCs w:val="36"/>
              </w:rPr>
            </w:pPr>
            <w:r w:rsidRPr="00A0668A">
              <w:rPr>
                <w:rFonts w:cs="Arial"/>
              </w:rPr>
              <w:t>Head of Safeguarding</w:t>
            </w:r>
          </w:p>
        </w:tc>
      </w:tr>
      <w:tr w:rsidR="00391BF6" w:rsidRPr="00A0668A" w14:paraId="3C243C6D" w14:textId="77777777" w:rsidTr="00930B72">
        <w:tc>
          <w:tcPr>
            <w:tcW w:w="4508" w:type="dxa"/>
            <w:vAlign w:val="bottom"/>
          </w:tcPr>
          <w:p w14:paraId="240A367C" w14:textId="77777777" w:rsidR="00391BF6" w:rsidRPr="00A0668A" w:rsidRDefault="00391BF6" w:rsidP="00030F99">
            <w:pPr>
              <w:jc w:val="both"/>
              <w:rPr>
                <w:rFonts w:cs="Arial"/>
                <w:b/>
                <w:bCs/>
                <w:sz w:val="36"/>
                <w:szCs w:val="36"/>
              </w:rPr>
            </w:pPr>
            <w:r w:rsidRPr="00A0668A">
              <w:rPr>
                <w:rFonts w:cs="Arial"/>
                <w:b/>
              </w:rPr>
              <w:t>Adopted by Trust Board</w:t>
            </w:r>
          </w:p>
        </w:tc>
        <w:tc>
          <w:tcPr>
            <w:tcW w:w="4508" w:type="dxa"/>
          </w:tcPr>
          <w:p w14:paraId="36D8F463" w14:textId="77777777" w:rsidR="00391BF6" w:rsidRPr="00A0668A" w:rsidRDefault="00391BF6" w:rsidP="00030F99">
            <w:pPr>
              <w:jc w:val="both"/>
              <w:rPr>
                <w:rFonts w:cs="Arial"/>
                <w:b/>
                <w:bCs/>
                <w:sz w:val="36"/>
                <w:szCs w:val="36"/>
              </w:rPr>
            </w:pPr>
            <w:r w:rsidRPr="00A0668A">
              <w:rPr>
                <w:rFonts w:cs="Arial"/>
              </w:rPr>
              <w:t>TBC</w:t>
            </w:r>
          </w:p>
        </w:tc>
      </w:tr>
      <w:tr w:rsidR="00391BF6" w:rsidRPr="00A0668A" w14:paraId="1A240F5D" w14:textId="77777777" w:rsidTr="00930B72">
        <w:trPr>
          <w:trHeight w:val="77"/>
        </w:trPr>
        <w:tc>
          <w:tcPr>
            <w:tcW w:w="4508" w:type="dxa"/>
            <w:vAlign w:val="bottom"/>
          </w:tcPr>
          <w:p w14:paraId="552EFFDB" w14:textId="77777777" w:rsidR="00391BF6" w:rsidRPr="00A0668A" w:rsidRDefault="00391BF6" w:rsidP="00030F99">
            <w:pPr>
              <w:jc w:val="both"/>
              <w:rPr>
                <w:rFonts w:cs="Arial"/>
                <w:b/>
              </w:rPr>
            </w:pPr>
            <w:r w:rsidRPr="00A0668A">
              <w:rPr>
                <w:rFonts w:cs="Arial"/>
                <w:b/>
              </w:rPr>
              <w:t>Review Date</w:t>
            </w:r>
          </w:p>
        </w:tc>
        <w:tc>
          <w:tcPr>
            <w:tcW w:w="4508" w:type="dxa"/>
            <w:vAlign w:val="bottom"/>
          </w:tcPr>
          <w:p w14:paraId="071A61BC" w14:textId="77777777" w:rsidR="00391BF6" w:rsidRPr="00A0668A" w:rsidRDefault="00391BF6" w:rsidP="00030F99">
            <w:pPr>
              <w:jc w:val="both"/>
              <w:rPr>
                <w:rFonts w:cs="Arial"/>
              </w:rPr>
            </w:pPr>
            <w:r w:rsidRPr="00A0668A">
              <w:rPr>
                <w:rFonts w:cs="Arial"/>
              </w:rPr>
              <w:t>August 2027</w:t>
            </w:r>
          </w:p>
        </w:tc>
      </w:tr>
      <w:tr w:rsidR="00391BF6" w:rsidRPr="00A0668A" w14:paraId="40326753" w14:textId="77777777" w:rsidTr="00391BF6">
        <w:trPr>
          <w:trHeight w:val="77"/>
        </w:trPr>
        <w:tc>
          <w:tcPr>
            <w:tcW w:w="4508" w:type="dxa"/>
          </w:tcPr>
          <w:p w14:paraId="746E20BF" w14:textId="77777777" w:rsidR="00391BF6" w:rsidRPr="00A0668A" w:rsidRDefault="00391BF6" w:rsidP="00030F99">
            <w:pPr>
              <w:jc w:val="both"/>
              <w:rPr>
                <w:rFonts w:cs="Arial"/>
                <w:b/>
                <w:bCs/>
              </w:rPr>
            </w:pPr>
            <w:r w:rsidRPr="00A0668A">
              <w:rPr>
                <w:rFonts w:cs="Arial"/>
                <w:b/>
                <w:bCs/>
              </w:rPr>
              <w:t>Regulatory Requirement Met</w:t>
            </w:r>
          </w:p>
        </w:tc>
        <w:tc>
          <w:tcPr>
            <w:tcW w:w="4508" w:type="dxa"/>
            <w:vAlign w:val="bottom"/>
          </w:tcPr>
          <w:p w14:paraId="3FEB47E8" w14:textId="2FC85708" w:rsidR="00391BF6" w:rsidRPr="00A0668A" w:rsidRDefault="00391BF6" w:rsidP="00030F99">
            <w:pPr>
              <w:jc w:val="both"/>
              <w:rPr>
                <w:rFonts w:cs="Arial"/>
              </w:rPr>
            </w:pPr>
            <w:r w:rsidRPr="00A0668A">
              <w:rPr>
                <w:rFonts w:cs="Arial"/>
              </w:rPr>
              <w:t xml:space="preserve">Latest updated guidance </w:t>
            </w:r>
            <w:r w:rsidR="00B46919" w:rsidRPr="00A0668A">
              <w:rPr>
                <w:rFonts w:cs="Arial"/>
              </w:rPr>
              <w:t>including</w:t>
            </w:r>
            <w:r w:rsidRPr="00A0668A">
              <w:rPr>
                <w:rFonts w:cs="Arial"/>
              </w:rPr>
              <w:t xml:space="preserve"> Keeping Children Safe in Education, Working Together to Safeguard Children, The Prevent Duty, Female Genital Mutilation Act, The Children Act, The Education Act, </w:t>
            </w:r>
            <w:r w:rsidR="00B46919" w:rsidRPr="00A0668A">
              <w:rPr>
                <w:rFonts w:cs="Arial"/>
              </w:rPr>
              <w:t xml:space="preserve">Early Years Foundation Statutory Framework, </w:t>
            </w:r>
            <w:r w:rsidRPr="00A0668A">
              <w:rPr>
                <w:rFonts w:cs="Arial"/>
              </w:rPr>
              <w:t>and local safeguarding procedure, arrangements and threshold guidance</w:t>
            </w:r>
          </w:p>
        </w:tc>
      </w:tr>
    </w:tbl>
    <w:p w14:paraId="7521A096" w14:textId="7E736FCA" w:rsidR="007314C2" w:rsidRDefault="007314C2" w:rsidP="00030F99">
      <w:pPr>
        <w:jc w:val="both"/>
        <w:rPr>
          <w:rFonts w:cs="Arial"/>
          <w:b/>
          <w:bCs/>
          <w:sz w:val="36"/>
          <w:szCs w:val="36"/>
        </w:rPr>
      </w:pPr>
    </w:p>
    <w:p w14:paraId="24F14153" w14:textId="77777777" w:rsidR="00030F99" w:rsidRPr="00A0668A" w:rsidRDefault="00030F99" w:rsidP="00030F99">
      <w:pPr>
        <w:jc w:val="both"/>
        <w:rPr>
          <w:rFonts w:cs="Arial"/>
          <w:b/>
          <w:bCs/>
          <w:sz w:val="36"/>
          <w:szCs w:val="36"/>
        </w:rPr>
      </w:pPr>
    </w:p>
    <w:sdt>
      <w:sdtPr>
        <w:rPr>
          <w:rFonts w:eastAsiaTheme="minorEastAsia" w:cs="Arial"/>
          <w:b/>
        </w:rPr>
        <w:id w:val="312454415"/>
        <w:docPartObj>
          <w:docPartGallery w:val="Table of Contents"/>
          <w:docPartUnique/>
        </w:docPartObj>
      </w:sdtPr>
      <w:sdtEndPr>
        <w:rPr>
          <w:b w:val="0"/>
          <w:bCs/>
          <w:noProof/>
        </w:rPr>
      </w:sdtEndPr>
      <w:sdtContent>
        <w:p w14:paraId="6C939E49" w14:textId="0D352F3C" w:rsidR="005D7DF5" w:rsidRPr="00A0668A" w:rsidRDefault="007A4DE7" w:rsidP="00030F99">
          <w:pPr>
            <w:widowControl w:val="0"/>
            <w:autoSpaceDE w:val="0"/>
            <w:autoSpaceDN w:val="0"/>
            <w:adjustRightInd w:val="0"/>
            <w:spacing w:after="0" w:line="239" w:lineRule="auto"/>
            <w:jc w:val="center"/>
            <w:rPr>
              <w:rFonts w:cs="Arial"/>
              <w:b/>
              <w:bCs/>
            </w:rPr>
          </w:pPr>
          <w:r w:rsidRPr="00A0668A">
            <w:rPr>
              <w:rFonts w:cs="Arial"/>
              <w:b/>
              <w:bCs/>
            </w:rPr>
            <w:t>CONTENTS</w:t>
          </w:r>
        </w:p>
        <w:p w14:paraId="39E5647C" w14:textId="3C1C0B9D" w:rsidR="00B7642D" w:rsidRDefault="00563D0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rsidRPr="00A0668A">
            <w:fldChar w:fldCharType="begin"/>
          </w:r>
          <w:r>
            <w:instrText>TOC \o "1-3" \z \u \h</w:instrText>
          </w:r>
          <w:r w:rsidRPr="00A0668A">
            <w:fldChar w:fldCharType="separate"/>
          </w:r>
          <w:hyperlink w:anchor="_Toc239150360" w:history="1">
            <w:r w:rsidR="00B7642D" w:rsidRPr="005A47FA">
              <w:rPr>
                <w:rStyle w:val="Hyperlink"/>
                <w:rFonts w:cs="Arial"/>
                <w:noProof/>
              </w:rPr>
              <w:t>1.</w:t>
            </w:r>
            <w:r w:rsidR="00B7642D">
              <w:rPr>
                <w:rFonts w:asciiTheme="minorHAnsi" w:eastAsiaTheme="minorEastAsia" w:hAnsiTheme="minorHAnsi"/>
                <w:noProof/>
                <w:kern w:val="2"/>
                <w:sz w:val="24"/>
                <w:szCs w:val="24"/>
                <w:lang w:eastAsia="en-GB"/>
                <w14:ligatures w14:val="standardContextual"/>
              </w:rPr>
              <w:tab/>
            </w:r>
            <w:r w:rsidR="00B7642D" w:rsidRPr="005A47FA">
              <w:rPr>
                <w:rStyle w:val="Hyperlink"/>
                <w:rFonts w:cs="Arial"/>
                <w:noProof/>
              </w:rPr>
              <w:t>Safeguarding Statement</w:t>
            </w:r>
            <w:r w:rsidR="00B7642D">
              <w:rPr>
                <w:noProof/>
                <w:webHidden/>
              </w:rPr>
              <w:tab/>
            </w:r>
            <w:r w:rsidR="00B7642D">
              <w:rPr>
                <w:noProof/>
                <w:webHidden/>
              </w:rPr>
              <w:fldChar w:fldCharType="begin"/>
            </w:r>
            <w:r w:rsidR="00B7642D">
              <w:rPr>
                <w:noProof/>
                <w:webHidden/>
              </w:rPr>
              <w:instrText xml:space="preserve"> PAGEREF _Toc239150360 \h </w:instrText>
            </w:r>
            <w:r w:rsidR="00B7642D">
              <w:rPr>
                <w:noProof/>
                <w:webHidden/>
              </w:rPr>
            </w:r>
            <w:r w:rsidR="00B7642D">
              <w:rPr>
                <w:noProof/>
                <w:webHidden/>
              </w:rPr>
              <w:fldChar w:fldCharType="separate"/>
            </w:r>
            <w:r w:rsidR="00B7642D">
              <w:rPr>
                <w:noProof/>
                <w:webHidden/>
              </w:rPr>
              <w:t>3</w:t>
            </w:r>
            <w:r w:rsidR="00B7642D">
              <w:rPr>
                <w:noProof/>
                <w:webHidden/>
              </w:rPr>
              <w:fldChar w:fldCharType="end"/>
            </w:r>
          </w:hyperlink>
        </w:p>
        <w:p w14:paraId="304CB5C6" w14:textId="796F9E8B"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61" w:history="1">
            <w:r w:rsidRPr="005A47FA">
              <w:rPr>
                <w:rStyle w:val="Hyperlink"/>
                <w:rFonts w:cs="Arial"/>
                <w:noProof/>
              </w:rPr>
              <w:t>2.</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Legislation, Terminology and Key Documents</w:t>
            </w:r>
            <w:r>
              <w:rPr>
                <w:noProof/>
                <w:webHidden/>
              </w:rPr>
              <w:tab/>
            </w:r>
            <w:r>
              <w:rPr>
                <w:noProof/>
                <w:webHidden/>
              </w:rPr>
              <w:fldChar w:fldCharType="begin"/>
            </w:r>
            <w:r>
              <w:rPr>
                <w:noProof/>
                <w:webHidden/>
              </w:rPr>
              <w:instrText xml:space="preserve"> PAGEREF _Toc239150361 \h </w:instrText>
            </w:r>
            <w:r>
              <w:rPr>
                <w:noProof/>
                <w:webHidden/>
              </w:rPr>
            </w:r>
            <w:r>
              <w:rPr>
                <w:noProof/>
                <w:webHidden/>
              </w:rPr>
              <w:fldChar w:fldCharType="separate"/>
            </w:r>
            <w:r>
              <w:rPr>
                <w:noProof/>
                <w:webHidden/>
              </w:rPr>
              <w:t>4</w:t>
            </w:r>
            <w:r>
              <w:rPr>
                <w:noProof/>
                <w:webHidden/>
              </w:rPr>
              <w:fldChar w:fldCharType="end"/>
            </w:r>
          </w:hyperlink>
        </w:p>
        <w:p w14:paraId="09E646C6" w14:textId="1CCE46D0"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62" w:history="1">
            <w:r w:rsidRPr="005A47FA">
              <w:rPr>
                <w:rStyle w:val="Hyperlink"/>
                <w:rFonts w:cs="Arial"/>
                <w:noProof/>
              </w:rPr>
              <w:t>3.</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Roles and Responsibilities</w:t>
            </w:r>
            <w:r>
              <w:rPr>
                <w:noProof/>
                <w:webHidden/>
              </w:rPr>
              <w:tab/>
            </w:r>
            <w:r>
              <w:rPr>
                <w:noProof/>
                <w:webHidden/>
              </w:rPr>
              <w:fldChar w:fldCharType="begin"/>
            </w:r>
            <w:r>
              <w:rPr>
                <w:noProof/>
                <w:webHidden/>
              </w:rPr>
              <w:instrText xml:space="preserve"> PAGEREF _Toc239150362 \h </w:instrText>
            </w:r>
            <w:r>
              <w:rPr>
                <w:noProof/>
                <w:webHidden/>
              </w:rPr>
            </w:r>
            <w:r>
              <w:rPr>
                <w:noProof/>
                <w:webHidden/>
              </w:rPr>
              <w:fldChar w:fldCharType="separate"/>
            </w:r>
            <w:r>
              <w:rPr>
                <w:noProof/>
                <w:webHidden/>
              </w:rPr>
              <w:t>5</w:t>
            </w:r>
            <w:r>
              <w:rPr>
                <w:noProof/>
                <w:webHidden/>
              </w:rPr>
              <w:fldChar w:fldCharType="end"/>
            </w:r>
          </w:hyperlink>
        </w:p>
        <w:p w14:paraId="6235C53D" w14:textId="218CC9D9"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3" w:history="1">
            <w:r w:rsidRPr="005A47FA">
              <w:rPr>
                <w:rStyle w:val="Hyperlink"/>
                <w:rFonts w:cs="Arial"/>
                <w:noProof/>
              </w:rPr>
              <w:t>Mandatory Reading and Understanding</w:t>
            </w:r>
            <w:r>
              <w:rPr>
                <w:noProof/>
                <w:webHidden/>
              </w:rPr>
              <w:tab/>
            </w:r>
            <w:r>
              <w:rPr>
                <w:noProof/>
                <w:webHidden/>
              </w:rPr>
              <w:fldChar w:fldCharType="begin"/>
            </w:r>
            <w:r>
              <w:rPr>
                <w:noProof/>
                <w:webHidden/>
              </w:rPr>
              <w:instrText xml:space="preserve"> PAGEREF _Toc239150363 \h </w:instrText>
            </w:r>
            <w:r>
              <w:rPr>
                <w:noProof/>
                <w:webHidden/>
              </w:rPr>
            </w:r>
            <w:r>
              <w:rPr>
                <w:noProof/>
                <w:webHidden/>
              </w:rPr>
              <w:fldChar w:fldCharType="separate"/>
            </w:r>
            <w:r>
              <w:rPr>
                <w:noProof/>
                <w:webHidden/>
              </w:rPr>
              <w:t>5</w:t>
            </w:r>
            <w:r>
              <w:rPr>
                <w:noProof/>
                <w:webHidden/>
              </w:rPr>
              <w:fldChar w:fldCharType="end"/>
            </w:r>
          </w:hyperlink>
        </w:p>
        <w:p w14:paraId="43DC8E8D" w14:textId="6FEA2FB0"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4" w:history="1">
            <w:r w:rsidRPr="005A47FA">
              <w:rPr>
                <w:rStyle w:val="Hyperlink"/>
                <w:rFonts w:cs="Arial"/>
                <w:noProof/>
              </w:rPr>
              <w:t>Staff Responsibilities</w:t>
            </w:r>
            <w:r>
              <w:rPr>
                <w:noProof/>
                <w:webHidden/>
              </w:rPr>
              <w:tab/>
            </w:r>
            <w:r>
              <w:rPr>
                <w:noProof/>
                <w:webHidden/>
              </w:rPr>
              <w:fldChar w:fldCharType="begin"/>
            </w:r>
            <w:r>
              <w:rPr>
                <w:noProof/>
                <w:webHidden/>
              </w:rPr>
              <w:instrText xml:space="preserve"> PAGEREF _Toc239150364 \h </w:instrText>
            </w:r>
            <w:r>
              <w:rPr>
                <w:noProof/>
                <w:webHidden/>
              </w:rPr>
            </w:r>
            <w:r>
              <w:rPr>
                <w:noProof/>
                <w:webHidden/>
              </w:rPr>
              <w:fldChar w:fldCharType="separate"/>
            </w:r>
            <w:r>
              <w:rPr>
                <w:noProof/>
                <w:webHidden/>
              </w:rPr>
              <w:t>5</w:t>
            </w:r>
            <w:r>
              <w:rPr>
                <w:noProof/>
                <w:webHidden/>
              </w:rPr>
              <w:fldChar w:fldCharType="end"/>
            </w:r>
          </w:hyperlink>
        </w:p>
        <w:p w14:paraId="7F558572" w14:textId="22D938EE"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5" w:history="1">
            <w:r w:rsidRPr="005A47FA">
              <w:rPr>
                <w:rStyle w:val="Hyperlink"/>
                <w:rFonts w:cs="Arial"/>
                <w:noProof/>
              </w:rPr>
              <w:t>DSL (and Deputies)</w:t>
            </w:r>
            <w:r>
              <w:rPr>
                <w:noProof/>
                <w:webHidden/>
              </w:rPr>
              <w:tab/>
            </w:r>
            <w:r>
              <w:rPr>
                <w:noProof/>
                <w:webHidden/>
              </w:rPr>
              <w:fldChar w:fldCharType="begin"/>
            </w:r>
            <w:r>
              <w:rPr>
                <w:noProof/>
                <w:webHidden/>
              </w:rPr>
              <w:instrText xml:space="preserve"> PAGEREF _Toc239150365 \h </w:instrText>
            </w:r>
            <w:r>
              <w:rPr>
                <w:noProof/>
                <w:webHidden/>
              </w:rPr>
            </w:r>
            <w:r>
              <w:rPr>
                <w:noProof/>
                <w:webHidden/>
              </w:rPr>
              <w:fldChar w:fldCharType="separate"/>
            </w:r>
            <w:r>
              <w:rPr>
                <w:noProof/>
                <w:webHidden/>
              </w:rPr>
              <w:t>6</w:t>
            </w:r>
            <w:r>
              <w:rPr>
                <w:noProof/>
                <w:webHidden/>
              </w:rPr>
              <w:fldChar w:fldCharType="end"/>
            </w:r>
          </w:hyperlink>
        </w:p>
        <w:p w14:paraId="0EED5888" w14:textId="3112F4B5"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6" w:history="1">
            <w:r w:rsidRPr="005A47FA">
              <w:rPr>
                <w:rStyle w:val="Hyperlink"/>
                <w:rFonts w:cs="Arial"/>
                <w:noProof/>
              </w:rPr>
              <w:t>Headteacher</w:t>
            </w:r>
            <w:r>
              <w:rPr>
                <w:noProof/>
                <w:webHidden/>
              </w:rPr>
              <w:tab/>
            </w:r>
            <w:r>
              <w:rPr>
                <w:noProof/>
                <w:webHidden/>
              </w:rPr>
              <w:fldChar w:fldCharType="begin"/>
            </w:r>
            <w:r>
              <w:rPr>
                <w:noProof/>
                <w:webHidden/>
              </w:rPr>
              <w:instrText xml:space="preserve"> PAGEREF _Toc239150366 \h </w:instrText>
            </w:r>
            <w:r>
              <w:rPr>
                <w:noProof/>
                <w:webHidden/>
              </w:rPr>
            </w:r>
            <w:r>
              <w:rPr>
                <w:noProof/>
                <w:webHidden/>
              </w:rPr>
              <w:fldChar w:fldCharType="separate"/>
            </w:r>
            <w:r>
              <w:rPr>
                <w:noProof/>
                <w:webHidden/>
              </w:rPr>
              <w:t>7</w:t>
            </w:r>
            <w:r>
              <w:rPr>
                <w:noProof/>
                <w:webHidden/>
              </w:rPr>
              <w:fldChar w:fldCharType="end"/>
            </w:r>
          </w:hyperlink>
        </w:p>
        <w:p w14:paraId="426A2575" w14:textId="78B623A0"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7" w:history="1">
            <w:r w:rsidRPr="005A47FA">
              <w:rPr>
                <w:rStyle w:val="Hyperlink"/>
                <w:rFonts w:cs="Arial"/>
                <w:noProof/>
              </w:rPr>
              <w:t>The Designated Teacher (DT)</w:t>
            </w:r>
            <w:r>
              <w:rPr>
                <w:noProof/>
                <w:webHidden/>
              </w:rPr>
              <w:tab/>
            </w:r>
            <w:r>
              <w:rPr>
                <w:noProof/>
                <w:webHidden/>
              </w:rPr>
              <w:fldChar w:fldCharType="begin"/>
            </w:r>
            <w:r>
              <w:rPr>
                <w:noProof/>
                <w:webHidden/>
              </w:rPr>
              <w:instrText xml:space="preserve"> PAGEREF _Toc239150367 \h </w:instrText>
            </w:r>
            <w:r>
              <w:rPr>
                <w:noProof/>
                <w:webHidden/>
              </w:rPr>
            </w:r>
            <w:r>
              <w:rPr>
                <w:noProof/>
                <w:webHidden/>
              </w:rPr>
              <w:fldChar w:fldCharType="separate"/>
            </w:r>
            <w:r>
              <w:rPr>
                <w:noProof/>
                <w:webHidden/>
              </w:rPr>
              <w:t>7</w:t>
            </w:r>
            <w:r>
              <w:rPr>
                <w:noProof/>
                <w:webHidden/>
              </w:rPr>
              <w:fldChar w:fldCharType="end"/>
            </w:r>
          </w:hyperlink>
        </w:p>
        <w:p w14:paraId="7D2BE15A" w14:textId="4E940B3F"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8" w:history="1">
            <w:r w:rsidRPr="005A47FA">
              <w:rPr>
                <w:rStyle w:val="Hyperlink"/>
                <w:rFonts w:cs="Arial"/>
                <w:noProof/>
              </w:rPr>
              <w:t>The Local Governing Body (LGB)</w:t>
            </w:r>
            <w:r>
              <w:rPr>
                <w:noProof/>
                <w:webHidden/>
              </w:rPr>
              <w:tab/>
            </w:r>
            <w:r>
              <w:rPr>
                <w:noProof/>
                <w:webHidden/>
              </w:rPr>
              <w:fldChar w:fldCharType="begin"/>
            </w:r>
            <w:r>
              <w:rPr>
                <w:noProof/>
                <w:webHidden/>
              </w:rPr>
              <w:instrText xml:space="preserve"> PAGEREF _Toc239150368 \h </w:instrText>
            </w:r>
            <w:r>
              <w:rPr>
                <w:noProof/>
                <w:webHidden/>
              </w:rPr>
            </w:r>
            <w:r>
              <w:rPr>
                <w:noProof/>
                <w:webHidden/>
              </w:rPr>
              <w:fldChar w:fldCharType="separate"/>
            </w:r>
            <w:r>
              <w:rPr>
                <w:noProof/>
                <w:webHidden/>
              </w:rPr>
              <w:t>7</w:t>
            </w:r>
            <w:r>
              <w:rPr>
                <w:noProof/>
                <w:webHidden/>
              </w:rPr>
              <w:fldChar w:fldCharType="end"/>
            </w:r>
          </w:hyperlink>
        </w:p>
        <w:p w14:paraId="17713076" w14:textId="77175987"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69" w:history="1">
            <w:r w:rsidRPr="005A47FA">
              <w:rPr>
                <w:rStyle w:val="Hyperlink"/>
                <w:rFonts w:cs="Arial"/>
                <w:noProof/>
              </w:rPr>
              <w:t>Board of Trustees</w:t>
            </w:r>
            <w:r>
              <w:rPr>
                <w:noProof/>
                <w:webHidden/>
              </w:rPr>
              <w:tab/>
            </w:r>
            <w:r>
              <w:rPr>
                <w:noProof/>
                <w:webHidden/>
              </w:rPr>
              <w:fldChar w:fldCharType="begin"/>
            </w:r>
            <w:r>
              <w:rPr>
                <w:noProof/>
                <w:webHidden/>
              </w:rPr>
              <w:instrText xml:space="preserve"> PAGEREF _Toc239150369 \h </w:instrText>
            </w:r>
            <w:r>
              <w:rPr>
                <w:noProof/>
                <w:webHidden/>
              </w:rPr>
            </w:r>
            <w:r>
              <w:rPr>
                <w:noProof/>
                <w:webHidden/>
              </w:rPr>
              <w:fldChar w:fldCharType="separate"/>
            </w:r>
            <w:r>
              <w:rPr>
                <w:noProof/>
                <w:webHidden/>
              </w:rPr>
              <w:t>8</w:t>
            </w:r>
            <w:r>
              <w:rPr>
                <w:noProof/>
                <w:webHidden/>
              </w:rPr>
              <w:fldChar w:fldCharType="end"/>
            </w:r>
          </w:hyperlink>
        </w:p>
        <w:p w14:paraId="6C5CCE98" w14:textId="0AC38953"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0" w:history="1">
            <w:r w:rsidRPr="005A47FA">
              <w:rPr>
                <w:rStyle w:val="Hyperlink"/>
                <w:rFonts w:cs="Arial"/>
                <w:noProof/>
              </w:rPr>
              <w:t>4.</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Safeguarding Training</w:t>
            </w:r>
            <w:r>
              <w:rPr>
                <w:noProof/>
                <w:webHidden/>
              </w:rPr>
              <w:tab/>
            </w:r>
            <w:r>
              <w:rPr>
                <w:noProof/>
                <w:webHidden/>
              </w:rPr>
              <w:fldChar w:fldCharType="begin"/>
            </w:r>
            <w:r>
              <w:rPr>
                <w:noProof/>
                <w:webHidden/>
              </w:rPr>
              <w:instrText xml:space="preserve"> PAGEREF _Toc239150370 \h </w:instrText>
            </w:r>
            <w:r>
              <w:rPr>
                <w:noProof/>
                <w:webHidden/>
              </w:rPr>
            </w:r>
            <w:r>
              <w:rPr>
                <w:noProof/>
                <w:webHidden/>
              </w:rPr>
              <w:fldChar w:fldCharType="separate"/>
            </w:r>
            <w:r>
              <w:rPr>
                <w:noProof/>
                <w:webHidden/>
              </w:rPr>
              <w:t>8</w:t>
            </w:r>
            <w:r>
              <w:rPr>
                <w:noProof/>
                <w:webHidden/>
              </w:rPr>
              <w:fldChar w:fldCharType="end"/>
            </w:r>
          </w:hyperlink>
        </w:p>
        <w:p w14:paraId="3F6E921B" w14:textId="37A53D52"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1" w:history="1">
            <w:r w:rsidRPr="005A47FA">
              <w:rPr>
                <w:rStyle w:val="Hyperlink"/>
                <w:rFonts w:cs="Arial"/>
                <w:noProof/>
              </w:rPr>
              <w:t>5.</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Taking Action</w:t>
            </w:r>
            <w:r>
              <w:rPr>
                <w:noProof/>
                <w:webHidden/>
              </w:rPr>
              <w:tab/>
            </w:r>
            <w:r>
              <w:rPr>
                <w:noProof/>
                <w:webHidden/>
              </w:rPr>
              <w:fldChar w:fldCharType="begin"/>
            </w:r>
            <w:r>
              <w:rPr>
                <w:noProof/>
                <w:webHidden/>
              </w:rPr>
              <w:instrText xml:space="preserve"> PAGEREF _Toc239150371 \h </w:instrText>
            </w:r>
            <w:r>
              <w:rPr>
                <w:noProof/>
                <w:webHidden/>
              </w:rPr>
            </w:r>
            <w:r>
              <w:rPr>
                <w:noProof/>
                <w:webHidden/>
              </w:rPr>
              <w:fldChar w:fldCharType="separate"/>
            </w:r>
            <w:r>
              <w:rPr>
                <w:noProof/>
                <w:webHidden/>
              </w:rPr>
              <w:t>8</w:t>
            </w:r>
            <w:r>
              <w:rPr>
                <w:noProof/>
                <w:webHidden/>
              </w:rPr>
              <w:fldChar w:fldCharType="end"/>
            </w:r>
          </w:hyperlink>
        </w:p>
        <w:p w14:paraId="0FE7FD70" w14:textId="606F6BF6"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2" w:history="1">
            <w:r w:rsidRPr="005A47FA">
              <w:rPr>
                <w:rStyle w:val="Hyperlink"/>
                <w:rFonts w:cs="Arial"/>
                <w:noProof/>
              </w:rPr>
              <w:t>6.</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Responding to Pupil Safeguarding Concerns</w:t>
            </w:r>
            <w:r>
              <w:rPr>
                <w:noProof/>
                <w:webHidden/>
              </w:rPr>
              <w:tab/>
            </w:r>
            <w:r>
              <w:rPr>
                <w:noProof/>
                <w:webHidden/>
              </w:rPr>
              <w:fldChar w:fldCharType="begin"/>
            </w:r>
            <w:r>
              <w:rPr>
                <w:noProof/>
                <w:webHidden/>
              </w:rPr>
              <w:instrText xml:space="preserve"> PAGEREF _Toc239150372 \h </w:instrText>
            </w:r>
            <w:r>
              <w:rPr>
                <w:noProof/>
                <w:webHidden/>
              </w:rPr>
            </w:r>
            <w:r>
              <w:rPr>
                <w:noProof/>
                <w:webHidden/>
              </w:rPr>
              <w:fldChar w:fldCharType="separate"/>
            </w:r>
            <w:r>
              <w:rPr>
                <w:noProof/>
                <w:webHidden/>
              </w:rPr>
              <w:t>9</w:t>
            </w:r>
            <w:r>
              <w:rPr>
                <w:noProof/>
                <w:webHidden/>
              </w:rPr>
              <w:fldChar w:fldCharType="end"/>
            </w:r>
          </w:hyperlink>
        </w:p>
        <w:p w14:paraId="51F26D2E" w14:textId="2CB6D631"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3" w:history="1">
            <w:r w:rsidRPr="005A47FA">
              <w:rPr>
                <w:rStyle w:val="Hyperlink"/>
                <w:rFonts w:cs="Arial"/>
                <w:noProof/>
              </w:rPr>
              <w:t>7.</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Communication with Parents and Carers</w:t>
            </w:r>
            <w:r>
              <w:rPr>
                <w:noProof/>
                <w:webHidden/>
              </w:rPr>
              <w:tab/>
            </w:r>
            <w:r>
              <w:rPr>
                <w:noProof/>
                <w:webHidden/>
              </w:rPr>
              <w:fldChar w:fldCharType="begin"/>
            </w:r>
            <w:r>
              <w:rPr>
                <w:noProof/>
                <w:webHidden/>
              </w:rPr>
              <w:instrText xml:space="preserve"> PAGEREF _Toc239150373 \h </w:instrText>
            </w:r>
            <w:r>
              <w:rPr>
                <w:noProof/>
                <w:webHidden/>
              </w:rPr>
            </w:r>
            <w:r>
              <w:rPr>
                <w:noProof/>
                <w:webHidden/>
              </w:rPr>
              <w:fldChar w:fldCharType="separate"/>
            </w:r>
            <w:r>
              <w:rPr>
                <w:noProof/>
                <w:webHidden/>
              </w:rPr>
              <w:t>10</w:t>
            </w:r>
            <w:r>
              <w:rPr>
                <w:noProof/>
                <w:webHidden/>
              </w:rPr>
              <w:fldChar w:fldCharType="end"/>
            </w:r>
          </w:hyperlink>
        </w:p>
        <w:p w14:paraId="5C536017" w14:textId="32B79377"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4" w:history="1">
            <w:r w:rsidRPr="005A47FA">
              <w:rPr>
                <w:rStyle w:val="Hyperlink"/>
                <w:rFonts w:cs="Arial"/>
                <w:noProof/>
              </w:rPr>
              <w:t>8.</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Female Genital Mutilation (FGM), Preventing Radicalisation and Mental Health</w:t>
            </w:r>
            <w:r>
              <w:rPr>
                <w:noProof/>
                <w:webHidden/>
              </w:rPr>
              <w:tab/>
            </w:r>
            <w:r>
              <w:rPr>
                <w:noProof/>
                <w:webHidden/>
              </w:rPr>
              <w:fldChar w:fldCharType="begin"/>
            </w:r>
            <w:r>
              <w:rPr>
                <w:noProof/>
                <w:webHidden/>
              </w:rPr>
              <w:instrText xml:space="preserve"> PAGEREF _Toc239150374 \h </w:instrText>
            </w:r>
            <w:r>
              <w:rPr>
                <w:noProof/>
                <w:webHidden/>
              </w:rPr>
            </w:r>
            <w:r>
              <w:rPr>
                <w:noProof/>
                <w:webHidden/>
              </w:rPr>
              <w:fldChar w:fldCharType="separate"/>
            </w:r>
            <w:r>
              <w:rPr>
                <w:noProof/>
                <w:webHidden/>
              </w:rPr>
              <w:t>11</w:t>
            </w:r>
            <w:r>
              <w:rPr>
                <w:noProof/>
                <w:webHidden/>
              </w:rPr>
              <w:fldChar w:fldCharType="end"/>
            </w:r>
          </w:hyperlink>
        </w:p>
        <w:p w14:paraId="059A3F28" w14:textId="09EF812E" w:rsidR="00B7642D" w:rsidRDefault="00B7642D">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9150375" w:history="1">
            <w:r w:rsidRPr="005A47FA">
              <w:rPr>
                <w:rStyle w:val="Hyperlink"/>
                <w:rFonts w:cs="Arial"/>
                <w:noProof/>
              </w:rPr>
              <w:t>9.</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Child-on-Child Abuse, including Harmful Sexual Behaviour (HSB), Sexual Harassment and Sexual Violence</w:t>
            </w:r>
            <w:r>
              <w:rPr>
                <w:noProof/>
                <w:webHidden/>
              </w:rPr>
              <w:tab/>
            </w:r>
            <w:r>
              <w:rPr>
                <w:noProof/>
                <w:webHidden/>
              </w:rPr>
              <w:fldChar w:fldCharType="begin"/>
            </w:r>
            <w:r>
              <w:rPr>
                <w:noProof/>
                <w:webHidden/>
              </w:rPr>
              <w:instrText xml:space="preserve"> PAGEREF _Toc239150375 \h </w:instrText>
            </w:r>
            <w:r>
              <w:rPr>
                <w:noProof/>
                <w:webHidden/>
              </w:rPr>
            </w:r>
            <w:r>
              <w:rPr>
                <w:noProof/>
                <w:webHidden/>
              </w:rPr>
              <w:fldChar w:fldCharType="separate"/>
            </w:r>
            <w:r>
              <w:rPr>
                <w:noProof/>
                <w:webHidden/>
              </w:rPr>
              <w:t>13</w:t>
            </w:r>
            <w:r>
              <w:rPr>
                <w:noProof/>
                <w:webHidden/>
              </w:rPr>
              <w:fldChar w:fldCharType="end"/>
            </w:r>
          </w:hyperlink>
        </w:p>
        <w:p w14:paraId="09758B1F" w14:textId="38C93B93"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76" w:history="1">
            <w:r w:rsidRPr="005A47FA">
              <w:rPr>
                <w:rStyle w:val="Hyperlink"/>
                <w:rFonts w:cs="Arial"/>
                <w:noProof/>
              </w:rPr>
              <w:t>10.</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Critical Incidents, Including a Child Death</w:t>
            </w:r>
            <w:r>
              <w:rPr>
                <w:noProof/>
                <w:webHidden/>
              </w:rPr>
              <w:tab/>
            </w:r>
            <w:r>
              <w:rPr>
                <w:noProof/>
                <w:webHidden/>
              </w:rPr>
              <w:fldChar w:fldCharType="begin"/>
            </w:r>
            <w:r>
              <w:rPr>
                <w:noProof/>
                <w:webHidden/>
              </w:rPr>
              <w:instrText xml:space="preserve"> PAGEREF _Toc239150376 \h </w:instrText>
            </w:r>
            <w:r>
              <w:rPr>
                <w:noProof/>
                <w:webHidden/>
              </w:rPr>
            </w:r>
            <w:r>
              <w:rPr>
                <w:noProof/>
                <w:webHidden/>
              </w:rPr>
              <w:fldChar w:fldCharType="separate"/>
            </w:r>
            <w:r>
              <w:rPr>
                <w:noProof/>
                <w:webHidden/>
              </w:rPr>
              <w:t>14</w:t>
            </w:r>
            <w:r>
              <w:rPr>
                <w:noProof/>
                <w:webHidden/>
              </w:rPr>
              <w:fldChar w:fldCharType="end"/>
            </w:r>
          </w:hyperlink>
        </w:p>
        <w:p w14:paraId="7D66D077" w14:textId="4F20B2EB"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77" w:history="1">
            <w:r w:rsidRPr="005A47FA">
              <w:rPr>
                <w:rStyle w:val="Hyperlink"/>
                <w:rFonts w:cs="Arial"/>
                <w:noProof/>
              </w:rPr>
              <w:t>11.</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Record Keeping</w:t>
            </w:r>
            <w:r>
              <w:rPr>
                <w:noProof/>
                <w:webHidden/>
              </w:rPr>
              <w:tab/>
            </w:r>
            <w:r>
              <w:rPr>
                <w:noProof/>
                <w:webHidden/>
              </w:rPr>
              <w:fldChar w:fldCharType="begin"/>
            </w:r>
            <w:r>
              <w:rPr>
                <w:noProof/>
                <w:webHidden/>
              </w:rPr>
              <w:instrText xml:space="preserve"> PAGEREF _Toc239150377 \h </w:instrText>
            </w:r>
            <w:r>
              <w:rPr>
                <w:noProof/>
                <w:webHidden/>
              </w:rPr>
            </w:r>
            <w:r>
              <w:rPr>
                <w:noProof/>
                <w:webHidden/>
              </w:rPr>
              <w:fldChar w:fldCharType="separate"/>
            </w:r>
            <w:r>
              <w:rPr>
                <w:noProof/>
                <w:webHidden/>
              </w:rPr>
              <w:t>14</w:t>
            </w:r>
            <w:r>
              <w:rPr>
                <w:noProof/>
                <w:webHidden/>
              </w:rPr>
              <w:fldChar w:fldCharType="end"/>
            </w:r>
          </w:hyperlink>
        </w:p>
        <w:p w14:paraId="6C586BE0" w14:textId="3373F245"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78" w:history="1">
            <w:r w:rsidRPr="005A47FA">
              <w:rPr>
                <w:rStyle w:val="Hyperlink"/>
                <w:rFonts w:cs="Arial"/>
                <w:noProof/>
              </w:rPr>
              <w:t>12.</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Confidentiality and Information Sharing</w:t>
            </w:r>
            <w:r>
              <w:rPr>
                <w:noProof/>
                <w:webHidden/>
              </w:rPr>
              <w:tab/>
            </w:r>
            <w:r>
              <w:rPr>
                <w:noProof/>
                <w:webHidden/>
              </w:rPr>
              <w:fldChar w:fldCharType="begin"/>
            </w:r>
            <w:r>
              <w:rPr>
                <w:noProof/>
                <w:webHidden/>
              </w:rPr>
              <w:instrText xml:space="preserve"> PAGEREF _Toc239150378 \h </w:instrText>
            </w:r>
            <w:r>
              <w:rPr>
                <w:noProof/>
                <w:webHidden/>
              </w:rPr>
            </w:r>
            <w:r>
              <w:rPr>
                <w:noProof/>
                <w:webHidden/>
              </w:rPr>
              <w:fldChar w:fldCharType="separate"/>
            </w:r>
            <w:r>
              <w:rPr>
                <w:noProof/>
                <w:webHidden/>
              </w:rPr>
              <w:t>15</w:t>
            </w:r>
            <w:r>
              <w:rPr>
                <w:noProof/>
                <w:webHidden/>
              </w:rPr>
              <w:fldChar w:fldCharType="end"/>
            </w:r>
          </w:hyperlink>
        </w:p>
        <w:p w14:paraId="172F59F4" w14:textId="6E052F44"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79" w:history="1">
            <w:r w:rsidRPr="005A47FA">
              <w:rPr>
                <w:rStyle w:val="Hyperlink"/>
                <w:rFonts w:cs="Arial"/>
                <w:noProof/>
              </w:rPr>
              <w:t>13.</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Attendance</w:t>
            </w:r>
            <w:r>
              <w:rPr>
                <w:noProof/>
                <w:webHidden/>
              </w:rPr>
              <w:tab/>
            </w:r>
            <w:r>
              <w:rPr>
                <w:noProof/>
                <w:webHidden/>
              </w:rPr>
              <w:fldChar w:fldCharType="begin"/>
            </w:r>
            <w:r>
              <w:rPr>
                <w:noProof/>
                <w:webHidden/>
              </w:rPr>
              <w:instrText xml:space="preserve"> PAGEREF _Toc239150379 \h </w:instrText>
            </w:r>
            <w:r>
              <w:rPr>
                <w:noProof/>
                <w:webHidden/>
              </w:rPr>
            </w:r>
            <w:r>
              <w:rPr>
                <w:noProof/>
                <w:webHidden/>
              </w:rPr>
              <w:fldChar w:fldCharType="separate"/>
            </w:r>
            <w:r>
              <w:rPr>
                <w:noProof/>
                <w:webHidden/>
              </w:rPr>
              <w:t>16</w:t>
            </w:r>
            <w:r>
              <w:rPr>
                <w:noProof/>
                <w:webHidden/>
              </w:rPr>
              <w:fldChar w:fldCharType="end"/>
            </w:r>
          </w:hyperlink>
        </w:p>
        <w:p w14:paraId="0E9A9692" w14:textId="2875DB7F"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0" w:history="1">
            <w:r w:rsidRPr="005A47FA">
              <w:rPr>
                <w:rStyle w:val="Hyperlink"/>
                <w:rFonts w:cs="Arial"/>
                <w:noProof/>
              </w:rPr>
              <w:t>14.</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Alternative Provision (AP)</w:t>
            </w:r>
            <w:r>
              <w:rPr>
                <w:noProof/>
                <w:webHidden/>
              </w:rPr>
              <w:tab/>
            </w:r>
            <w:r>
              <w:rPr>
                <w:noProof/>
                <w:webHidden/>
              </w:rPr>
              <w:fldChar w:fldCharType="begin"/>
            </w:r>
            <w:r>
              <w:rPr>
                <w:noProof/>
                <w:webHidden/>
              </w:rPr>
              <w:instrText xml:space="preserve"> PAGEREF _Toc239150380 \h </w:instrText>
            </w:r>
            <w:r>
              <w:rPr>
                <w:noProof/>
                <w:webHidden/>
              </w:rPr>
            </w:r>
            <w:r>
              <w:rPr>
                <w:noProof/>
                <w:webHidden/>
              </w:rPr>
              <w:fldChar w:fldCharType="separate"/>
            </w:r>
            <w:r>
              <w:rPr>
                <w:noProof/>
                <w:webHidden/>
              </w:rPr>
              <w:t>16</w:t>
            </w:r>
            <w:r>
              <w:rPr>
                <w:noProof/>
                <w:webHidden/>
              </w:rPr>
              <w:fldChar w:fldCharType="end"/>
            </w:r>
          </w:hyperlink>
        </w:p>
        <w:p w14:paraId="5B8F29F7" w14:textId="5962C6A9"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1" w:history="1">
            <w:r w:rsidRPr="005A47FA">
              <w:rPr>
                <w:rStyle w:val="Hyperlink"/>
                <w:rFonts w:cs="Arial"/>
                <w:noProof/>
              </w:rPr>
              <w:t>15.</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Out-of-School Settings</w:t>
            </w:r>
            <w:r>
              <w:rPr>
                <w:noProof/>
                <w:webHidden/>
              </w:rPr>
              <w:tab/>
            </w:r>
            <w:r>
              <w:rPr>
                <w:noProof/>
                <w:webHidden/>
              </w:rPr>
              <w:fldChar w:fldCharType="begin"/>
            </w:r>
            <w:r>
              <w:rPr>
                <w:noProof/>
                <w:webHidden/>
              </w:rPr>
              <w:instrText xml:space="preserve"> PAGEREF _Toc239150381 \h </w:instrText>
            </w:r>
            <w:r>
              <w:rPr>
                <w:noProof/>
                <w:webHidden/>
              </w:rPr>
            </w:r>
            <w:r>
              <w:rPr>
                <w:noProof/>
                <w:webHidden/>
              </w:rPr>
              <w:fldChar w:fldCharType="separate"/>
            </w:r>
            <w:r>
              <w:rPr>
                <w:noProof/>
                <w:webHidden/>
              </w:rPr>
              <w:t>17</w:t>
            </w:r>
            <w:r>
              <w:rPr>
                <w:noProof/>
                <w:webHidden/>
              </w:rPr>
              <w:fldChar w:fldCharType="end"/>
            </w:r>
          </w:hyperlink>
        </w:p>
        <w:p w14:paraId="1E49DB26" w14:textId="794EE818"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2" w:history="1">
            <w:r w:rsidRPr="005A47FA">
              <w:rPr>
                <w:rStyle w:val="Hyperlink"/>
                <w:rFonts w:cs="Arial"/>
                <w:noProof/>
              </w:rPr>
              <w:t>16.</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Risk Assessment and Safety Planning</w:t>
            </w:r>
            <w:r>
              <w:rPr>
                <w:noProof/>
                <w:webHidden/>
              </w:rPr>
              <w:tab/>
            </w:r>
            <w:r>
              <w:rPr>
                <w:noProof/>
                <w:webHidden/>
              </w:rPr>
              <w:fldChar w:fldCharType="begin"/>
            </w:r>
            <w:r>
              <w:rPr>
                <w:noProof/>
                <w:webHidden/>
              </w:rPr>
              <w:instrText xml:space="preserve"> PAGEREF _Toc239150382 \h </w:instrText>
            </w:r>
            <w:r>
              <w:rPr>
                <w:noProof/>
                <w:webHidden/>
              </w:rPr>
            </w:r>
            <w:r>
              <w:rPr>
                <w:noProof/>
                <w:webHidden/>
              </w:rPr>
              <w:fldChar w:fldCharType="separate"/>
            </w:r>
            <w:r>
              <w:rPr>
                <w:noProof/>
                <w:webHidden/>
              </w:rPr>
              <w:t>17</w:t>
            </w:r>
            <w:r>
              <w:rPr>
                <w:noProof/>
                <w:webHidden/>
              </w:rPr>
              <w:fldChar w:fldCharType="end"/>
            </w:r>
          </w:hyperlink>
        </w:p>
        <w:p w14:paraId="1269024C" w14:textId="7B96D6FF"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3" w:history="1">
            <w:r w:rsidRPr="005A47FA">
              <w:rPr>
                <w:rStyle w:val="Hyperlink"/>
                <w:rFonts w:cs="Arial"/>
                <w:noProof/>
              </w:rPr>
              <w:t>17.</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Online Safety</w:t>
            </w:r>
            <w:r>
              <w:rPr>
                <w:noProof/>
                <w:webHidden/>
              </w:rPr>
              <w:tab/>
            </w:r>
            <w:r>
              <w:rPr>
                <w:noProof/>
                <w:webHidden/>
              </w:rPr>
              <w:fldChar w:fldCharType="begin"/>
            </w:r>
            <w:r>
              <w:rPr>
                <w:noProof/>
                <w:webHidden/>
              </w:rPr>
              <w:instrText xml:space="preserve"> PAGEREF _Toc239150383 \h </w:instrText>
            </w:r>
            <w:r>
              <w:rPr>
                <w:noProof/>
                <w:webHidden/>
              </w:rPr>
            </w:r>
            <w:r>
              <w:rPr>
                <w:noProof/>
                <w:webHidden/>
              </w:rPr>
              <w:fldChar w:fldCharType="separate"/>
            </w:r>
            <w:r>
              <w:rPr>
                <w:noProof/>
                <w:webHidden/>
              </w:rPr>
              <w:t>18</w:t>
            </w:r>
            <w:r>
              <w:rPr>
                <w:noProof/>
                <w:webHidden/>
              </w:rPr>
              <w:fldChar w:fldCharType="end"/>
            </w:r>
          </w:hyperlink>
        </w:p>
        <w:p w14:paraId="6189C7A4" w14:textId="26E1464C"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4" w:history="1">
            <w:r w:rsidRPr="005A47FA">
              <w:rPr>
                <w:rStyle w:val="Hyperlink"/>
                <w:rFonts w:cs="Arial"/>
                <w:noProof/>
              </w:rPr>
              <w:t>18.</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Use of Mobile Technology</w:t>
            </w:r>
            <w:r>
              <w:rPr>
                <w:noProof/>
                <w:webHidden/>
              </w:rPr>
              <w:tab/>
            </w:r>
            <w:r>
              <w:rPr>
                <w:noProof/>
                <w:webHidden/>
              </w:rPr>
              <w:fldChar w:fldCharType="begin"/>
            </w:r>
            <w:r>
              <w:rPr>
                <w:noProof/>
                <w:webHidden/>
              </w:rPr>
              <w:instrText xml:space="preserve"> PAGEREF _Toc239150384 \h </w:instrText>
            </w:r>
            <w:r>
              <w:rPr>
                <w:noProof/>
                <w:webHidden/>
              </w:rPr>
            </w:r>
            <w:r>
              <w:rPr>
                <w:noProof/>
                <w:webHidden/>
              </w:rPr>
              <w:fldChar w:fldCharType="separate"/>
            </w:r>
            <w:r>
              <w:rPr>
                <w:noProof/>
                <w:webHidden/>
              </w:rPr>
              <w:t>19</w:t>
            </w:r>
            <w:r>
              <w:rPr>
                <w:noProof/>
                <w:webHidden/>
              </w:rPr>
              <w:fldChar w:fldCharType="end"/>
            </w:r>
          </w:hyperlink>
        </w:p>
        <w:p w14:paraId="7DBCDAF5" w14:textId="1D9C4B8C"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5" w:history="1">
            <w:r w:rsidRPr="005A47FA">
              <w:rPr>
                <w:rStyle w:val="Hyperlink"/>
                <w:rFonts w:cs="Arial"/>
                <w:noProof/>
              </w:rPr>
              <w:t>19.</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Safer Recruitment, Allegations Against Staff and Low-Level Concerns</w:t>
            </w:r>
            <w:r>
              <w:rPr>
                <w:noProof/>
                <w:webHidden/>
              </w:rPr>
              <w:tab/>
            </w:r>
            <w:r>
              <w:rPr>
                <w:noProof/>
                <w:webHidden/>
              </w:rPr>
              <w:fldChar w:fldCharType="begin"/>
            </w:r>
            <w:r>
              <w:rPr>
                <w:noProof/>
                <w:webHidden/>
              </w:rPr>
              <w:instrText xml:space="preserve"> PAGEREF _Toc239150385 \h </w:instrText>
            </w:r>
            <w:r>
              <w:rPr>
                <w:noProof/>
                <w:webHidden/>
              </w:rPr>
            </w:r>
            <w:r>
              <w:rPr>
                <w:noProof/>
                <w:webHidden/>
              </w:rPr>
              <w:fldChar w:fldCharType="separate"/>
            </w:r>
            <w:r>
              <w:rPr>
                <w:noProof/>
                <w:webHidden/>
              </w:rPr>
              <w:t>19</w:t>
            </w:r>
            <w:r>
              <w:rPr>
                <w:noProof/>
                <w:webHidden/>
              </w:rPr>
              <w:fldChar w:fldCharType="end"/>
            </w:r>
          </w:hyperlink>
        </w:p>
        <w:p w14:paraId="5128D6EC" w14:textId="0F9B9E45"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6" w:history="1">
            <w:r w:rsidRPr="005A47FA">
              <w:rPr>
                <w:rStyle w:val="Hyperlink"/>
                <w:rFonts w:cs="Arial"/>
                <w:noProof/>
              </w:rPr>
              <w:t>20.</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Sites and Premises</w:t>
            </w:r>
            <w:r>
              <w:rPr>
                <w:noProof/>
                <w:webHidden/>
              </w:rPr>
              <w:tab/>
            </w:r>
            <w:r>
              <w:rPr>
                <w:noProof/>
                <w:webHidden/>
              </w:rPr>
              <w:fldChar w:fldCharType="begin"/>
            </w:r>
            <w:r>
              <w:rPr>
                <w:noProof/>
                <w:webHidden/>
              </w:rPr>
              <w:instrText xml:space="preserve"> PAGEREF _Toc239150386 \h </w:instrText>
            </w:r>
            <w:r>
              <w:rPr>
                <w:noProof/>
                <w:webHidden/>
              </w:rPr>
            </w:r>
            <w:r>
              <w:rPr>
                <w:noProof/>
                <w:webHidden/>
              </w:rPr>
              <w:fldChar w:fldCharType="separate"/>
            </w:r>
            <w:r>
              <w:rPr>
                <w:noProof/>
                <w:webHidden/>
              </w:rPr>
              <w:t>21</w:t>
            </w:r>
            <w:r>
              <w:rPr>
                <w:noProof/>
                <w:webHidden/>
              </w:rPr>
              <w:fldChar w:fldCharType="end"/>
            </w:r>
          </w:hyperlink>
        </w:p>
        <w:p w14:paraId="26CA078F" w14:textId="64C2F6D0"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7" w:history="1">
            <w:r w:rsidRPr="005A47FA">
              <w:rPr>
                <w:rStyle w:val="Hyperlink"/>
                <w:rFonts w:cs="Arial"/>
                <w:noProof/>
              </w:rPr>
              <w:t>21.</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Related Policies and Documentation</w:t>
            </w:r>
            <w:r>
              <w:rPr>
                <w:noProof/>
                <w:webHidden/>
              </w:rPr>
              <w:tab/>
            </w:r>
            <w:r>
              <w:rPr>
                <w:noProof/>
                <w:webHidden/>
              </w:rPr>
              <w:fldChar w:fldCharType="begin"/>
            </w:r>
            <w:r>
              <w:rPr>
                <w:noProof/>
                <w:webHidden/>
              </w:rPr>
              <w:instrText xml:space="preserve"> PAGEREF _Toc239150387 \h </w:instrText>
            </w:r>
            <w:r>
              <w:rPr>
                <w:noProof/>
                <w:webHidden/>
              </w:rPr>
            </w:r>
            <w:r>
              <w:rPr>
                <w:noProof/>
                <w:webHidden/>
              </w:rPr>
              <w:fldChar w:fldCharType="separate"/>
            </w:r>
            <w:r>
              <w:rPr>
                <w:noProof/>
                <w:webHidden/>
              </w:rPr>
              <w:t>22</w:t>
            </w:r>
            <w:r>
              <w:rPr>
                <w:noProof/>
                <w:webHidden/>
              </w:rPr>
              <w:fldChar w:fldCharType="end"/>
            </w:r>
          </w:hyperlink>
        </w:p>
        <w:p w14:paraId="2F90BB0A" w14:textId="1C8E754E"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8" w:history="1">
            <w:r w:rsidRPr="005A47FA">
              <w:rPr>
                <w:rStyle w:val="Hyperlink"/>
                <w:rFonts w:eastAsia="Times New Roman" w:cs="Arial"/>
                <w:noProof/>
                <w:lang w:eastAsia="en-GB"/>
              </w:rPr>
              <w:t>22.</w:t>
            </w:r>
            <w:r>
              <w:rPr>
                <w:rFonts w:asciiTheme="minorHAnsi" w:eastAsiaTheme="minorEastAsia" w:hAnsiTheme="minorHAnsi"/>
                <w:noProof/>
                <w:kern w:val="2"/>
                <w:sz w:val="24"/>
                <w:szCs w:val="24"/>
                <w:lang w:eastAsia="en-GB"/>
                <w14:ligatures w14:val="standardContextual"/>
              </w:rPr>
              <w:tab/>
            </w:r>
            <w:r w:rsidRPr="005A47FA">
              <w:rPr>
                <w:rStyle w:val="Hyperlink"/>
                <w:rFonts w:eastAsia="Times New Roman" w:cs="Arial"/>
                <w:noProof/>
                <w:lang w:eastAsia="en-GB"/>
              </w:rPr>
              <w:t>Policy History</w:t>
            </w:r>
            <w:r>
              <w:rPr>
                <w:noProof/>
                <w:webHidden/>
              </w:rPr>
              <w:tab/>
            </w:r>
            <w:r>
              <w:rPr>
                <w:noProof/>
                <w:webHidden/>
              </w:rPr>
              <w:fldChar w:fldCharType="begin"/>
            </w:r>
            <w:r>
              <w:rPr>
                <w:noProof/>
                <w:webHidden/>
              </w:rPr>
              <w:instrText xml:space="preserve"> PAGEREF _Toc239150388 \h </w:instrText>
            </w:r>
            <w:r>
              <w:rPr>
                <w:noProof/>
                <w:webHidden/>
              </w:rPr>
            </w:r>
            <w:r>
              <w:rPr>
                <w:noProof/>
                <w:webHidden/>
              </w:rPr>
              <w:fldChar w:fldCharType="separate"/>
            </w:r>
            <w:r>
              <w:rPr>
                <w:noProof/>
                <w:webHidden/>
              </w:rPr>
              <w:t>22</w:t>
            </w:r>
            <w:r>
              <w:rPr>
                <w:noProof/>
                <w:webHidden/>
              </w:rPr>
              <w:fldChar w:fldCharType="end"/>
            </w:r>
          </w:hyperlink>
        </w:p>
        <w:p w14:paraId="5E642A0D" w14:textId="757BEB27"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89" w:history="1">
            <w:r w:rsidRPr="005A47FA">
              <w:rPr>
                <w:rStyle w:val="Hyperlink"/>
                <w:rFonts w:cs="Arial"/>
                <w:noProof/>
              </w:rPr>
              <w:t>23.</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Appendix 1: Academy Specific Safeguarding Information</w:t>
            </w:r>
            <w:r>
              <w:rPr>
                <w:noProof/>
                <w:webHidden/>
              </w:rPr>
              <w:tab/>
            </w:r>
            <w:r>
              <w:rPr>
                <w:noProof/>
                <w:webHidden/>
              </w:rPr>
              <w:fldChar w:fldCharType="begin"/>
            </w:r>
            <w:r>
              <w:rPr>
                <w:noProof/>
                <w:webHidden/>
              </w:rPr>
              <w:instrText xml:space="preserve"> PAGEREF _Toc239150389 \h </w:instrText>
            </w:r>
            <w:r>
              <w:rPr>
                <w:noProof/>
                <w:webHidden/>
              </w:rPr>
            </w:r>
            <w:r>
              <w:rPr>
                <w:noProof/>
                <w:webHidden/>
              </w:rPr>
              <w:fldChar w:fldCharType="separate"/>
            </w:r>
            <w:r>
              <w:rPr>
                <w:noProof/>
                <w:webHidden/>
              </w:rPr>
              <w:t>23</w:t>
            </w:r>
            <w:r>
              <w:rPr>
                <w:noProof/>
                <w:webHidden/>
              </w:rPr>
              <w:fldChar w:fldCharType="end"/>
            </w:r>
          </w:hyperlink>
        </w:p>
        <w:p w14:paraId="43AE1023" w14:textId="4C74ED31"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0" w:history="1">
            <w:r w:rsidRPr="005A47FA">
              <w:rPr>
                <w:rStyle w:val="Hyperlink"/>
                <w:rFonts w:cs="Arial"/>
                <w:noProof/>
              </w:rPr>
              <w:t>Key Information</w:t>
            </w:r>
            <w:r>
              <w:rPr>
                <w:noProof/>
                <w:webHidden/>
              </w:rPr>
              <w:tab/>
            </w:r>
            <w:r>
              <w:rPr>
                <w:noProof/>
                <w:webHidden/>
              </w:rPr>
              <w:fldChar w:fldCharType="begin"/>
            </w:r>
            <w:r>
              <w:rPr>
                <w:noProof/>
                <w:webHidden/>
              </w:rPr>
              <w:instrText xml:space="preserve"> PAGEREF _Toc239150390 \h </w:instrText>
            </w:r>
            <w:r>
              <w:rPr>
                <w:noProof/>
                <w:webHidden/>
              </w:rPr>
            </w:r>
            <w:r>
              <w:rPr>
                <w:noProof/>
                <w:webHidden/>
              </w:rPr>
              <w:fldChar w:fldCharType="separate"/>
            </w:r>
            <w:r>
              <w:rPr>
                <w:noProof/>
                <w:webHidden/>
              </w:rPr>
              <w:t>23</w:t>
            </w:r>
            <w:r>
              <w:rPr>
                <w:noProof/>
                <w:webHidden/>
              </w:rPr>
              <w:fldChar w:fldCharType="end"/>
            </w:r>
          </w:hyperlink>
        </w:p>
        <w:p w14:paraId="07ADD946" w14:textId="205CD22C"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1" w:history="1">
            <w:r w:rsidRPr="005A47FA">
              <w:rPr>
                <w:rStyle w:val="Hyperlink"/>
                <w:rFonts w:cs="Arial"/>
                <w:noProof/>
              </w:rPr>
              <w:t>Academy Safeguarding Contacts</w:t>
            </w:r>
            <w:r>
              <w:rPr>
                <w:noProof/>
                <w:webHidden/>
              </w:rPr>
              <w:tab/>
            </w:r>
            <w:r>
              <w:rPr>
                <w:noProof/>
                <w:webHidden/>
              </w:rPr>
              <w:fldChar w:fldCharType="begin"/>
            </w:r>
            <w:r>
              <w:rPr>
                <w:noProof/>
                <w:webHidden/>
              </w:rPr>
              <w:instrText xml:space="preserve"> PAGEREF _Toc239150391 \h </w:instrText>
            </w:r>
            <w:r>
              <w:rPr>
                <w:noProof/>
                <w:webHidden/>
              </w:rPr>
            </w:r>
            <w:r>
              <w:rPr>
                <w:noProof/>
                <w:webHidden/>
              </w:rPr>
              <w:fldChar w:fldCharType="separate"/>
            </w:r>
            <w:r>
              <w:rPr>
                <w:noProof/>
                <w:webHidden/>
              </w:rPr>
              <w:t>23</w:t>
            </w:r>
            <w:r>
              <w:rPr>
                <w:noProof/>
                <w:webHidden/>
              </w:rPr>
              <w:fldChar w:fldCharType="end"/>
            </w:r>
          </w:hyperlink>
        </w:p>
        <w:p w14:paraId="3374FBA4" w14:textId="6EEDE1DA"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2" w:history="1">
            <w:r w:rsidRPr="005A47FA">
              <w:rPr>
                <w:rStyle w:val="Hyperlink"/>
                <w:rFonts w:cs="Arial"/>
                <w:noProof/>
              </w:rPr>
              <w:t>External Contacts</w:t>
            </w:r>
            <w:r>
              <w:rPr>
                <w:noProof/>
                <w:webHidden/>
              </w:rPr>
              <w:tab/>
            </w:r>
            <w:r>
              <w:rPr>
                <w:noProof/>
                <w:webHidden/>
              </w:rPr>
              <w:fldChar w:fldCharType="begin"/>
            </w:r>
            <w:r>
              <w:rPr>
                <w:noProof/>
                <w:webHidden/>
              </w:rPr>
              <w:instrText xml:space="preserve"> PAGEREF _Toc239150392 \h </w:instrText>
            </w:r>
            <w:r>
              <w:rPr>
                <w:noProof/>
                <w:webHidden/>
              </w:rPr>
            </w:r>
            <w:r>
              <w:rPr>
                <w:noProof/>
                <w:webHidden/>
              </w:rPr>
              <w:fldChar w:fldCharType="separate"/>
            </w:r>
            <w:r>
              <w:rPr>
                <w:noProof/>
                <w:webHidden/>
              </w:rPr>
              <w:t>27</w:t>
            </w:r>
            <w:r>
              <w:rPr>
                <w:noProof/>
                <w:webHidden/>
              </w:rPr>
              <w:fldChar w:fldCharType="end"/>
            </w:r>
          </w:hyperlink>
        </w:p>
        <w:p w14:paraId="29E698AC" w14:textId="571218BB"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3" w:history="1">
            <w:r w:rsidRPr="005A47FA">
              <w:rPr>
                <w:rStyle w:val="Hyperlink"/>
                <w:rFonts w:cs="Arial"/>
                <w:noProof/>
              </w:rPr>
              <w:t>Local Safeguarding Arrangements and Procedures</w:t>
            </w:r>
            <w:r>
              <w:rPr>
                <w:noProof/>
                <w:webHidden/>
              </w:rPr>
              <w:tab/>
            </w:r>
            <w:r>
              <w:rPr>
                <w:noProof/>
                <w:webHidden/>
              </w:rPr>
              <w:fldChar w:fldCharType="begin"/>
            </w:r>
            <w:r>
              <w:rPr>
                <w:noProof/>
                <w:webHidden/>
              </w:rPr>
              <w:instrText xml:space="preserve"> PAGEREF _Toc239150393 \h </w:instrText>
            </w:r>
            <w:r>
              <w:rPr>
                <w:noProof/>
                <w:webHidden/>
              </w:rPr>
            </w:r>
            <w:r>
              <w:rPr>
                <w:noProof/>
                <w:webHidden/>
              </w:rPr>
              <w:fldChar w:fldCharType="separate"/>
            </w:r>
            <w:r>
              <w:rPr>
                <w:noProof/>
                <w:webHidden/>
              </w:rPr>
              <w:t>32</w:t>
            </w:r>
            <w:r>
              <w:rPr>
                <w:noProof/>
                <w:webHidden/>
              </w:rPr>
              <w:fldChar w:fldCharType="end"/>
            </w:r>
          </w:hyperlink>
        </w:p>
        <w:p w14:paraId="0E7BCD03" w14:textId="2DF2D71C"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4" w:history="1">
            <w:r w:rsidRPr="005A47FA">
              <w:rPr>
                <w:rStyle w:val="Hyperlink"/>
                <w:rFonts w:cs="Arial"/>
                <w:noProof/>
              </w:rPr>
              <w:t>Academy Specific Procedures</w:t>
            </w:r>
            <w:r>
              <w:rPr>
                <w:noProof/>
                <w:webHidden/>
              </w:rPr>
              <w:tab/>
            </w:r>
            <w:r>
              <w:rPr>
                <w:noProof/>
                <w:webHidden/>
              </w:rPr>
              <w:fldChar w:fldCharType="begin"/>
            </w:r>
            <w:r>
              <w:rPr>
                <w:noProof/>
                <w:webHidden/>
              </w:rPr>
              <w:instrText xml:space="preserve"> PAGEREF _Toc239150394 \h </w:instrText>
            </w:r>
            <w:r>
              <w:rPr>
                <w:noProof/>
                <w:webHidden/>
              </w:rPr>
            </w:r>
            <w:r>
              <w:rPr>
                <w:noProof/>
                <w:webHidden/>
              </w:rPr>
              <w:fldChar w:fldCharType="separate"/>
            </w:r>
            <w:r>
              <w:rPr>
                <w:noProof/>
                <w:webHidden/>
              </w:rPr>
              <w:t>34</w:t>
            </w:r>
            <w:r>
              <w:rPr>
                <w:noProof/>
                <w:webHidden/>
              </w:rPr>
              <w:fldChar w:fldCharType="end"/>
            </w:r>
          </w:hyperlink>
        </w:p>
        <w:p w14:paraId="3E74AD5A" w14:textId="38A3E6DB"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5" w:history="1">
            <w:r w:rsidRPr="005A47FA">
              <w:rPr>
                <w:rStyle w:val="Hyperlink"/>
                <w:rFonts w:cs="Arial"/>
                <w:noProof/>
              </w:rPr>
              <w:t>Pupil Reporting Mechanisms</w:t>
            </w:r>
            <w:r>
              <w:rPr>
                <w:noProof/>
                <w:webHidden/>
              </w:rPr>
              <w:tab/>
            </w:r>
            <w:r>
              <w:rPr>
                <w:noProof/>
                <w:webHidden/>
              </w:rPr>
              <w:fldChar w:fldCharType="begin"/>
            </w:r>
            <w:r>
              <w:rPr>
                <w:noProof/>
                <w:webHidden/>
              </w:rPr>
              <w:instrText xml:space="preserve"> PAGEREF _Toc239150395 \h </w:instrText>
            </w:r>
            <w:r>
              <w:rPr>
                <w:noProof/>
                <w:webHidden/>
              </w:rPr>
            </w:r>
            <w:r>
              <w:rPr>
                <w:noProof/>
                <w:webHidden/>
              </w:rPr>
              <w:fldChar w:fldCharType="separate"/>
            </w:r>
            <w:r>
              <w:rPr>
                <w:noProof/>
                <w:webHidden/>
              </w:rPr>
              <w:t>34</w:t>
            </w:r>
            <w:r>
              <w:rPr>
                <w:noProof/>
                <w:webHidden/>
              </w:rPr>
              <w:fldChar w:fldCharType="end"/>
            </w:r>
          </w:hyperlink>
        </w:p>
        <w:p w14:paraId="1D2B378E" w14:textId="5422E048"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6" w:history="1">
            <w:r w:rsidRPr="005A47FA">
              <w:rPr>
                <w:rStyle w:val="Hyperlink"/>
                <w:rFonts w:cs="Arial"/>
                <w:noProof/>
              </w:rPr>
              <w:t>Mobile Phone Arrangements</w:t>
            </w:r>
            <w:r>
              <w:rPr>
                <w:noProof/>
                <w:webHidden/>
              </w:rPr>
              <w:tab/>
            </w:r>
            <w:r>
              <w:rPr>
                <w:noProof/>
                <w:webHidden/>
              </w:rPr>
              <w:fldChar w:fldCharType="begin"/>
            </w:r>
            <w:r>
              <w:rPr>
                <w:noProof/>
                <w:webHidden/>
              </w:rPr>
              <w:instrText xml:space="preserve"> PAGEREF _Toc239150396 \h </w:instrText>
            </w:r>
            <w:r>
              <w:rPr>
                <w:noProof/>
                <w:webHidden/>
              </w:rPr>
            </w:r>
            <w:r>
              <w:rPr>
                <w:noProof/>
                <w:webHidden/>
              </w:rPr>
              <w:fldChar w:fldCharType="separate"/>
            </w:r>
            <w:r>
              <w:rPr>
                <w:noProof/>
                <w:webHidden/>
              </w:rPr>
              <w:t>34</w:t>
            </w:r>
            <w:r>
              <w:rPr>
                <w:noProof/>
                <w:webHidden/>
              </w:rPr>
              <w:fldChar w:fldCharType="end"/>
            </w:r>
          </w:hyperlink>
        </w:p>
        <w:p w14:paraId="1DFEFE9B" w14:textId="623C07A4"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7" w:history="1">
            <w:r w:rsidRPr="005A47FA">
              <w:rPr>
                <w:rStyle w:val="Hyperlink"/>
                <w:noProof/>
              </w:rPr>
              <w:t>Academy Policies</w:t>
            </w:r>
            <w:r>
              <w:rPr>
                <w:noProof/>
                <w:webHidden/>
              </w:rPr>
              <w:tab/>
            </w:r>
            <w:r>
              <w:rPr>
                <w:noProof/>
                <w:webHidden/>
              </w:rPr>
              <w:fldChar w:fldCharType="begin"/>
            </w:r>
            <w:r>
              <w:rPr>
                <w:noProof/>
                <w:webHidden/>
              </w:rPr>
              <w:instrText xml:space="preserve"> PAGEREF _Toc239150397 \h </w:instrText>
            </w:r>
            <w:r>
              <w:rPr>
                <w:noProof/>
                <w:webHidden/>
              </w:rPr>
            </w:r>
            <w:r>
              <w:rPr>
                <w:noProof/>
                <w:webHidden/>
              </w:rPr>
              <w:fldChar w:fldCharType="separate"/>
            </w:r>
            <w:r>
              <w:rPr>
                <w:noProof/>
                <w:webHidden/>
              </w:rPr>
              <w:t>34</w:t>
            </w:r>
            <w:r>
              <w:rPr>
                <w:noProof/>
                <w:webHidden/>
              </w:rPr>
              <w:fldChar w:fldCharType="end"/>
            </w:r>
          </w:hyperlink>
        </w:p>
        <w:p w14:paraId="5A7A46BD" w14:textId="320788D8" w:rsidR="00B7642D" w:rsidRDefault="00B7642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9150398" w:history="1">
            <w:r w:rsidRPr="005A47FA">
              <w:rPr>
                <w:rStyle w:val="Hyperlink"/>
                <w:rFonts w:cs="Arial"/>
                <w:noProof/>
              </w:rPr>
              <w:t>Compliance Declaration</w:t>
            </w:r>
            <w:r>
              <w:rPr>
                <w:noProof/>
                <w:webHidden/>
              </w:rPr>
              <w:tab/>
            </w:r>
            <w:r>
              <w:rPr>
                <w:noProof/>
                <w:webHidden/>
              </w:rPr>
              <w:fldChar w:fldCharType="begin"/>
            </w:r>
            <w:r>
              <w:rPr>
                <w:noProof/>
                <w:webHidden/>
              </w:rPr>
              <w:instrText xml:space="preserve"> PAGEREF _Toc239150398 \h </w:instrText>
            </w:r>
            <w:r>
              <w:rPr>
                <w:noProof/>
                <w:webHidden/>
              </w:rPr>
            </w:r>
            <w:r>
              <w:rPr>
                <w:noProof/>
                <w:webHidden/>
              </w:rPr>
              <w:fldChar w:fldCharType="separate"/>
            </w:r>
            <w:r>
              <w:rPr>
                <w:noProof/>
                <w:webHidden/>
              </w:rPr>
              <w:t>34</w:t>
            </w:r>
            <w:r>
              <w:rPr>
                <w:noProof/>
                <w:webHidden/>
              </w:rPr>
              <w:fldChar w:fldCharType="end"/>
            </w:r>
          </w:hyperlink>
        </w:p>
        <w:p w14:paraId="1FF8B6F9" w14:textId="7FC32CE5"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399" w:history="1">
            <w:r w:rsidRPr="005A47FA">
              <w:rPr>
                <w:rStyle w:val="Hyperlink"/>
                <w:rFonts w:cs="Arial"/>
                <w:noProof/>
              </w:rPr>
              <w:t>24.</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Appendix 2: Key Safeguarding Definitions</w:t>
            </w:r>
            <w:r>
              <w:rPr>
                <w:noProof/>
                <w:webHidden/>
              </w:rPr>
              <w:tab/>
            </w:r>
            <w:r>
              <w:rPr>
                <w:noProof/>
                <w:webHidden/>
              </w:rPr>
              <w:fldChar w:fldCharType="begin"/>
            </w:r>
            <w:r>
              <w:rPr>
                <w:noProof/>
                <w:webHidden/>
              </w:rPr>
              <w:instrText xml:space="preserve"> PAGEREF _Toc239150399 \h </w:instrText>
            </w:r>
            <w:r>
              <w:rPr>
                <w:noProof/>
                <w:webHidden/>
              </w:rPr>
            </w:r>
            <w:r>
              <w:rPr>
                <w:noProof/>
                <w:webHidden/>
              </w:rPr>
              <w:fldChar w:fldCharType="separate"/>
            </w:r>
            <w:r>
              <w:rPr>
                <w:noProof/>
                <w:webHidden/>
              </w:rPr>
              <w:t>35</w:t>
            </w:r>
            <w:r>
              <w:rPr>
                <w:noProof/>
                <w:webHidden/>
              </w:rPr>
              <w:fldChar w:fldCharType="end"/>
            </w:r>
          </w:hyperlink>
        </w:p>
        <w:p w14:paraId="23904108" w14:textId="3B991E32"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400" w:history="1">
            <w:r w:rsidRPr="005A47FA">
              <w:rPr>
                <w:rStyle w:val="Hyperlink"/>
                <w:rFonts w:cs="Arial"/>
                <w:noProof/>
              </w:rPr>
              <w:t>25.</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Appendix 3: Responding to Pupil Safeguarding Concerns</w:t>
            </w:r>
            <w:r>
              <w:rPr>
                <w:noProof/>
                <w:webHidden/>
              </w:rPr>
              <w:tab/>
            </w:r>
            <w:r>
              <w:rPr>
                <w:noProof/>
                <w:webHidden/>
              </w:rPr>
              <w:fldChar w:fldCharType="begin"/>
            </w:r>
            <w:r>
              <w:rPr>
                <w:noProof/>
                <w:webHidden/>
              </w:rPr>
              <w:instrText xml:space="preserve"> PAGEREF _Toc239150400 \h </w:instrText>
            </w:r>
            <w:r>
              <w:rPr>
                <w:noProof/>
                <w:webHidden/>
              </w:rPr>
            </w:r>
            <w:r>
              <w:rPr>
                <w:noProof/>
                <w:webHidden/>
              </w:rPr>
              <w:fldChar w:fldCharType="separate"/>
            </w:r>
            <w:r>
              <w:rPr>
                <w:noProof/>
                <w:webHidden/>
              </w:rPr>
              <w:t>38</w:t>
            </w:r>
            <w:r>
              <w:rPr>
                <w:noProof/>
                <w:webHidden/>
              </w:rPr>
              <w:fldChar w:fldCharType="end"/>
            </w:r>
          </w:hyperlink>
        </w:p>
        <w:p w14:paraId="701B89D3" w14:textId="3015F012"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401" w:history="1">
            <w:r w:rsidRPr="005A47FA">
              <w:rPr>
                <w:rStyle w:val="Hyperlink"/>
                <w:rFonts w:cs="Arial"/>
                <w:noProof/>
              </w:rPr>
              <w:t>26.</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Appendix 4: Responding to Disclosures</w:t>
            </w:r>
            <w:r>
              <w:rPr>
                <w:noProof/>
                <w:webHidden/>
              </w:rPr>
              <w:tab/>
            </w:r>
            <w:r>
              <w:rPr>
                <w:noProof/>
                <w:webHidden/>
              </w:rPr>
              <w:fldChar w:fldCharType="begin"/>
            </w:r>
            <w:r>
              <w:rPr>
                <w:noProof/>
                <w:webHidden/>
              </w:rPr>
              <w:instrText xml:space="preserve"> PAGEREF _Toc239150401 \h </w:instrText>
            </w:r>
            <w:r>
              <w:rPr>
                <w:noProof/>
                <w:webHidden/>
              </w:rPr>
            </w:r>
            <w:r>
              <w:rPr>
                <w:noProof/>
                <w:webHidden/>
              </w:rPr>
              <w:fldChar w:fldCharType="separate"/>
            </w:r>
            <w:r>
              <w:rPr>
                <w:noProof/>
                <w:webHidden/>
              </w:rPr>
              <w:t>40</w:t>
            </w:r>
            <w:r>
              <w:rPr>
                <w:noProof/>
                <w:webHidden/>
              </w:rPr>
              <w:fldChar w:fldCharType="end"/>
            </w:r>
          </w:hyperlink>
        </w:p>
        <w:p w14:paraId="6B834D26" w14:textId="3E71CF43" w:rsidR="00B7642D" w:rsidRDefault="00B7642D">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9150402" w:history="1">
            <w:r w:rsidRPr="005A47FA">
              <w:rPr>
                <w:rStyle w:val="Hyperlink"/>
                <w:rFonts w:cs="Arial"/>
                <w:noProof/>
              </w:rPr>
              <w:t>27.</w:t>
            </w:r>
            <w:r>
              <w:rPr>
                <w:rFonts w:asciiTheme="minorHAnsi" w:eastAsiaTheme="minorEastAsia" w:hAnsiTheme="minorHAnsi"/>
                <w:noProof/>
                <w:kern w:val="2"/>
                <w:sz w:val="24"/>
                <w:szCs w:val="24"/>
                <w:lang w:eastAsia="en-GB"/>
                <w14:ligatures w14:val="standardContextual"/>
              </w:rPr>
              <w:tab/>
            </w:r>
            <w:r w:rsidRPr="005A47FA">
              <w:rPr>
                <w:rStyle w:val="Hyperlink"/>
                <w:rFonts w:cs="Arial"/>
                <w:noProof/>
              </w:rPr>
              <w:t>Appendix 5 – Risk Assessment and Safety Plan Core Principles</w:t>
            </w:r>
            <w:r>
              <w:rPr>
                <w:noProof/>
                <w:webHidden/>
              </w:rPr>
              <w:tab/>
            </w:r>
            <w:r>
              <w:rPr>
                <w:noProof/>
                <w:webHidden/>
              </w:rPr>
              <w:fldChar w:fldCharType="begin"/>
            </w:r>
            <w:r>
              <w:rPr>
                <w:noProof/>
                <w:webHidden/>
              </w:rPr>
              <w:instrText xml:space="preserve"> PAGEREF _Toc239150402 \h </w:instrText>
            </w:r>
            <w:r>
              <w:rPr>
                <w:noProof/>
                <w:webHidden/>
              </w:rPr>
            </w:r>
            <w:r>
              <w:rPr>
                <w:noProof/>
                <w:webHidden/>
              </w:rPr>
              <w:fldChar w:fldCharType="separate"/>
            </w:r>
            <w:r>
              <w:rPr>
                <w:noProof/>
                <w:webHidden/>
              </w:rPr>
              <w:t>41</w:t>
            </w:r>
            <w:r>
              <w:rPr>
                <w:noProof/>
                <w:webHidden/>
              </w:rPr>
              <w:fldChar w:fldCharType="end"/>
            </w:r>
          </w:hyperlink>
        </w:p>
        <w:p w14:paraId="6049A349" w14:textId="2733A16B" w:rsidR="000756CA" w:rsidRPr="00A0668A" w:rsidRDefault="00563D05" w:rsidP="00030F99">
          <w:pPr>
            <w:jc w:val="both"/>
            <w:rPr>
              <w:rFonts w:cs="Arial"/>
              <w:b/>
              <w:bCs/>
              <w:noProof/>
            </w:rPr>
          </w:pPr>
          <w:r w:rsidRPr="00A0668A">
            <w:rPr>
              <w:rFonts w:cs="Arial"/>
              <w:b/>
              <w:bCs/>
              <w:noProof/>
            </w:rPr>
            <w:fldChar w:fldCharType="end"/>
          </w:r>
        </w:p>
      </w:sdtContent>
    </w:sdt>
    <w:p w14:paraId="069449C3" w14:textId="2404DC8F" w:rsidR="00FA0C33" w:rsidRPr="00A0668A" w:rsidRDefault="00826AAC" w:rsidP="00030F99">
      <w:pPr>
        <w:pStyle w:val="Heading1"/>
        <w:jc w:val="both"/>
        <w:rPr>
          <w:rFonts w:cs="Arial"/>
        </w:rPr>
      </w:pPr>
      <w:bookmarkStart w:id="0" w:name="_Toc225319838"/>
      <w:bookmarkStart w:id="1" w:name="_Toc239150360"/>
      <w:r w:rsidRPr="00A0668A">
        <w:rPr>
          <w:rFonts w:cs="Arial"/>
        </w:rPr>
        <w:t>Safeguarding Statement</w:t>
      </w:r>
      <w:bookmarkEnd w:id="0"/>
      <w:bookmarkEnd w:id="1"/>
    </w:p>
    <w:p w14:paraId="2E0AC578" w14:textId="77777777" w:rsidR="00843DDB" w:rsidRPr="00A0668A" w:rsidRDefault="00843DDB" w:rsidP="00030F99">
      <w:pPr>
        <w:pStyle w:val="NoSpacing"/>
        <w:jc w:val="both"/>
        <w:rPr>
          <w:rFonts w:cs="Arial"/>
          <w:lang w:eastAsia="en-US"/>
        </w:rPr>
      </w:pPr>
    </w:p>
    <w:p w14:paraId="5D56108E" w14:textId="7E9DCB7C" w:rsidR="00FA0C33" w:rsidRPr="00A0668A" w:rsidRDefault="00826AAC" w:rsidP="00030F99">
      <w:pPr>
        <w:jc w:val="both"/>
        <w:rPr>
          <w:rFonts w:cs="Arial"/>
        </w:rPr>
      </w:pPr>
      <w:r w:rsidRPr="00A0668A">
        <w:rPr>
          <w:rFonts w:cs="Arial"/>
        </w:rPr>
        <w:t>Safeguarding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2700C373" w14:textId="70022450" w:rsidR="00EB6D40" w:rsidRPr="00A0668A" w:rsidRDefault="00826AAC" w:rsidP="00030F99">
      <w:pPr>
        <w:jc w:val="both"/>
        <w:rPr>
          <w:rFonts w:cs="Arial"/>
        </w:rPr>
      </w:pPr>
      <w:r w:rsidRPr="00A0668A">
        <w:rPr>
          <w:rFonts w:cs="Arial"/>
        </w:rPr>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1FF1B558" w14:textId="09E67061" w:rsidR="00FA0C33" w:rsidRPr="00A0668A" w:rsidRDefault="00826AAC" w:rsidP="00030F99">
      <w:pPr>
        <w:jc w:val="both"/>
        <w:rPr>
          <w:rFonts w:cs="Arial"/>
        </w:rPr>
      </w:pPr>
      <w:r w:rsidRPr="00A0668A">
        <w:rPr>
          <w:rFonts w:cs="Arial"/>
        </w:rPr>
        <w:t>The purpose of this policy is to provide all stakeholders including employees, volunteers, governors, trustees</w:t>
      </w:r>
      <w:r w:rsidR="00DF5315" w:rsidRPr="00A0668A">
        <w:rPr>
          <w:rFonts w:cs="Arial"/>
        </w:rPr>
        <w:t>, trainee teachers</w:t>
      </w:r>
      <w:r w:rsidRPr="00A0668A">
        <w:rPr>
          <w:rFonts w:cs="Arial"/>
        </w:rPr>
        <w:t xml:space="preserve"> and visitors with the framework they need to protect CYP and keep them safe at Reach South Academy Trust. </w:t>
      </w:r>
    </w:p>
    <w:p w14:paraId="6FE6D725" w14:textId="081C705D" w:rsidR="009241D5" w:rsidRPr="00A0668A" w:rsidRDefault="00826AAC" w:rsidP="00030F99">
      <w:pPr>
        <w:jc w:val="both"/>
        <w:rPr>
          <w:rFonts w:cs="Arial"/>
        </w:rPr>
      </w:pPr>
      <w:r w:rsidRPr="00A0668A">
        <w:rPr>
          <w:rFonts w:cs="Arial"/>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49D97300" w14:textId="2DF0BCA7" w:rsidR="009241D5" w:rsidRPr="00C74434" w:rsidRDefault="009241D5" w:rsidP="00030F99">
      <w:pPr>
        <w:jc w:val="both"/>
        <w:rPr>
          <w:rFonts w:cs="Arial"/>
          <w:b/>
          <w:bCs/>
        </w:rPr>
      </w:pPr>
      <w:r w:rsidRPr="00C74434">
        <w:rPr>
          <w:rFonts w:cs="Arial"/>
          <w:b/>
          <w:bCs/>
        </w:rPr>
        <w:t xml:space="preserve">Each Academy will complete and maintain Appendix 1 which reflects their </w:t>
      </w:r>
      <w:r w:rsidR="00407FC2" w:rsidRPr="00C74434">
        <w:rPr>
          <w:rFonts w:cs="Arial"/>
          <w:b/>
          <w:bCs/>
        </w:rPr>
        <w:t xml:space="preserve">Academy specific safeguarding context, procedures and local safeguarding arrangements. </w:t>
      </w:r>
      <w:r w:rsidRPr="00C74434">
        <w:rPr>
          <w:rFonts w:cs="Arial"/>
          <w:b/>
          <w:bCs/>
        </w:rPr>
        <w:t xml:space="preserve"> The appendix will be reviewed regularly and updated as required, and as a minimum annually.</w:t>
      </w:r>
      <w:r w:rsidR="00D04424" w:rsidRPr="00C74434">
        <w:rPr>
          <w:rFonts w:cs="Arial"/>
          <w:b/>
          <w:bCs/>
        </w:rPr>
        <w:t xml:space="preserve"> </w:t>
      </w:r>
      <w:r w:rsidRPr="00C74434">
        <w:rPr>
          <w:rFonts w:cs="Arial"/>
          <w:b/>
          <w:bCs/>
        </w:rPr>
        <w:t xml:space="preserve">The Headteacher, working closely with the Designated Safeguarding Lead (DSL), is responsible for the implementation of this policy and the maintenance of </w:t>
      </w:r>
      <w:r w:rsidR="00407FC2" w:rsidRPr="00C74434">
        <w:rPr>
          <w:rFonts w:cs="Arial"/>
          <w:b/>
          <w:bCs/>
        </w:rPr>
        <w:t>Appendix 1.</w:t>
      </w:r>
    </w:p>
    <w:p w14:paraId="361D9B98" w14:textId="479115B4" w:rsidR="009241D5" w:rsidRPr="00C74434" w:rsidRDefault="009241D5" w:rsidP="00030F99">
      <w:pPr>
        <w:jc w:val="both"/>
        <w:rPr>
          <w:rFonts w:cs="Arial"/>
        </w:rPr>
      </w:pPr>
      <w:r w:rsidRPr="00C74434">
        <w:rPr>
          <w:rFonts w:cs="Arial"/>
        </w:rPr>
        <w:t>Reach South Academy Trust will provide strategic oversight and quality assurance through its safeguarding governance arrangements. The effectiveness of safeguarding practice and compliance with this policy will be monitored by relevant Trust leaders, including</w:t>
      </w:r>
      <w:r w:rsidR="007019F2" w:rsidRPr="00C74434">
        <w:rPr>
          <w:rFonts w:cs="Arial"/>
        </w:rPr>
        <w:t xml:space="preserve"> Regional Directors and </w:t>
      </w:r>
      <w:r w:rsidRPr="00C74434">
        <w:rPr>
          <w:rFonts w:cs="Arial"/>
        </w:rPr>
        <w:t>the Trust Head of Safeguarding. Executive Leaders will support and challenge academy leaders where required, and the Board of Trustees will hold Executive Leaders to account for the effectiveness of safeguarding arrangements across the Trust.</w:t>
      </w:r>
    </w:p>
    <w:p w14:paraId="23011EBF" w14:textId="0AF1AA4F" w:rsidR="003914C7" w:rsidRPr="00A0668A" w:rsidRDefault="00BB35D4" w:rsidP="00030F99">
      <w:pPr>
        <w:jc w:val="both"/>
        <w:rPr>
          <w:rFonts w:cs="Arial"/>
        </w:rPr>
      </w:pPr>
      <w:r w:rsidRPr="00C74434">
        <w:rPr>
          <w:rFonts w:cs="Arial"/>
        </w:rPr>
        <w:lastRenderedPageBreak/>
        <w:t>This approach ensures that safeguarding procedures remain consistent across Reach South Academy Trust whilst allowing academies to reflect local safeguarding arrangements and contextual needs.</w:t>
      </w:r>
    </w:p>
    <w:p w14:paraId="35365EF2" w14:textId="2835CE5C" w:rsidR="00141B75" w:rsidRPr="00A0668A" w:rsidRDefault="000756CA" w:rsidP="00030F99">
      <w:pPr>
        <w:jc w:val="both"/>
        <w:rPr>
          <w:rFonts w:cs="Arial"/>
        </w:rPr>
      </w:pPr>
      <w:r w:rsidRPr="00A0668A">
        <w:rPr>
          <w:rFonts w:cs="Arial"/>
        </w:rPr>
        <w:t>T</w:t>
      </w:r>
      <w:r w:rsidR="00826AAC" w:rsidRPr="00A0668A">
        <w:rPr>
          <w:rFonts w:cs="Arial"/>
        </w:rPr>
        <w:t>his policy is kept up to date, regularly reviewed and is published on the</w:t>
      </w:r>
      <w:r w:rsidR="00254102" w:rsidRPr="00A0668A">
        <w:rPr>
          <w:rFonts w:cs="Arial"/>
        </w:rPr>
        <w:t xml:space="preserve"> Trust website and each Academy</w:t>
      </w:r>
      <w:r w:rsidR="00826AAC" w:rsidRPr="00A0668A">
        <w:rPr>
          <w:rFonts w:cs="Arial"/>
        </w:rPr>
        <w:t xml:space="preserve"> website, a hard copy is available at reception and on request. This policy can be made available in large print or any other accessible format if required.</w:t>
      </w:r>
    </w:p>
    <w:p w14:paraId="7F1F86E5" w14:textId="73DBA3E5" w:rsidR="004013A6" w:rsidRDefault="00141B75" w:rsidP="00030F99">
      <w:pPr>
        <w:pStyle w:val="Heading1"/>
        <w:jc w:val="both"/>
        <w:rPr>
          <w:rFonts w:cs="Arial"/>
        </w:rPr>
      </w:pPr>
      <w:bookmarkStart w:id="2" w:name="_Toc225319839"/>
      <w:bookmarkStart w:id="3" w:name="_Toc239150361"/>
      <w:r w:rsidRPr="00A0668A">
        <w:rPr>
          <w:rFonts w:cs="Arial"/>
        </w:rPr>
        <w:t>Legislation, Terminology and Key Documents</w:t>
      </w:r>
      <w:bookmarkEnd w:id="2"/>
      <w:bookmarkEnd w:id="3"/>
    </w:p>
    <w:p w14:paraId="3C3386FD" w14:textId="77777777" w:rsidR="00A0668A" w:rsidRPr="00A0668A" w:rsidRDefault="00A0668A" w:rsidP="00030F99">
      <w:pPr>
        <w:pStyle w:val="NoSpacing"/>
        <w:jc w:val="both"/>
        <w:rPr>
          <w:lang w:eastAsia="en-US"/>
        </w:rPr>
      </w:pPr>
    </w:p>
    <w:p w14:paraId="516C0559" w14:textId="77777777" w:rsidR="00A60999" w:rsidRPr="00A0668A" w:rsidRDefault="00A60999" w:rsidP="00030F99">
      <w:pPr>
        <w:jc w:val="both"/>
        <w:rPr>
          <w:rFonts w:cs="Arial"/>
        </w:rPr>
      </w:pPr>
      <w:r w:rsidRPr="00A0668A">
        <w:rPr>
          <w:rFonts w:cs="Arial"/>
        </w:rPr>
        <w:t>This policy has been developed in accordance with the latest statutory safeguarding guidance, including Keeping Children Safe in Education (KCSIE) 2026, Working Together to Safeguard Children 2026, relevant safeguarding legislation, local safeguarding partnership arrangements and Reach South Academy Trust policies.</w:t>
      </w:r>
    </w:p>
    <w:p w14:paraId="2A3614A2" w14:textId="682136CF" w:rsidR="001D10E6" w:rsidRPr="00A0668A" w:rsidRDefault="008E2386" w:rsidP="00030F99">
      <w:pPr>
        <w:jc w:val="both"/>
        <w:rPr>
          <w:rFonts w:cs="Arial"/>
        </w:rPr>
      </w:pPr>
      <w:r w:rsidRPr="00A0668A">
        <w:rPr>
          <w:rFonts w:cs="Arial"/>
        </w:rPr>
        <w:t>Where the Academy provides Early Years Foundation Stage (EYFS) provision, safeguarding arrangements will also operate in accordance with the current Early Years Foundation Stage Statutory Framework and associated safeguarding and welfare requirements.</w:t>
      </w:r>
    </w:p>
    <w:p w14:paraId="53B80416" w14:textId="4924346C" w:rsidR="00141B75" w:rsidRPr="00A0668A" w:rsidRDefault="00141B75" w:rsidP="00030F99">
      <w:pPr>
        <w:widowControl w:val="0"/>
        <w:tabs>
          <w:tab w:val="left" w:pos="1153"/>
        </w:tabs>
        <w:jc w:val="both"/>
        <w:rPr>
          <w:rFonts w:cs="Arial"/>
        </w:rPr>
      </w:pPr>
      <w:r w:rsidRPr="00A0668A">
        <w:rPr>
          <w:rFonts w:cs="Arial"/>
        </w:rPr>
        <w:t>This policy is an overarching policy and in addition to the above, should be read in conjunction with Reach South Academy Trust’s suite of policies [</w:t>
      </w:r>
      <w:hyperlink r:id="rId13" w:history="1">
        <w:r w:rsidRPr="00A0668A">
          <w:rPr>
            <w:rStyle w:val="Hyperlink"/>
            <w:rFonts w:cs="Arial"/>
          </w:rPr>
          <w:t>Reach South Academy Trust - Policies</w:t>
        </w:r>
      </w:hyperlink>
      <w:r w:rsidRPr="00A0668A">
        <w:rPr>
          <w:rFonts w:cs="Arial"/>
        </w:rPr>
        <w:t xml:space="preserve">] and </w:t>
      </w:r>
      <w:r w:rsidR="00DD248C" w:rsidRPr="00A0668A">
        <w:rPr>
          <w:rFonts w:cs="Arial"/>
        </w:rPr>
        <w:t>Aca</w:t>
      </w:r>
      <w:r w:rsidR="007D3B78" w:rsidRPr="00A0668A">
        <w:rPr>
          <w:rFonts w:cs="Arial"/>
        </w:rPr>
        <w:t xml:space="preserve">demy specific policies. </w:t>
      </w:r>
    </w:p>
    <w:p w14:paraId="55819E53" w14:textId="77777777" w:rsidR="00141B75" w:rsidRPr="00A0668A" w:rsidRDefault="00141B75" w:rsidP="00030F99">
      <w:pPr>
        <w:tabs>
          <w:tab w:val="left" w:pos="1153"/>
        </w:tabs>
        <w:spacing w:before="195"/>
        <w:jc w:val="both"/>
        <w:rPr>
          <w:rFonts w:cs="Arial"/>
        </w:rPr>
      </w:pPr>
      <w:r w:rsidRPr="00A0668A">
        <w:rPr>
          <w:rFonts w:cs="Arial"/>
        </w:rPr>
        <w:t>Child/ren includes everyone under the age of 18 years old. We will use the term ‘Children and Young People’ in this policy, when referring to our pupils.</w:t>
      </w:r>
    </w:p>
    <w:p w14:paraId="68A3CA4A" w14:textId="77777777" w:rsidR="00141B75" w:rsidRPr="00A0668A" w:rsidRDefault="00141B75" w:rsidP="00030F99">
      <w:pPr>
        <w:tabs>
          <w:tab w:val="left" w:pos="1153"/>
        </w:tabs>
        <w:spacing w:before="195"/>
        <w:jc w:val="both"/>
        <w:rPr>
          <w:rFonts w:cs="Arial"/>
        </w:rPr>
      </w:pPr>
      <w:r w:rsidRPr="00A0668A">
        <w:rPr>
          <w:rFonts w:cs="Arial"/>
        </w:rPr>
        <w:t>References to staff include all adults working for or on behalf of the Academy or Trust, including employees, agency staff, contractors, supply staff, volunteers, trainee teachers, governors and trustees, unless otherwise stated</w:t>
      </w:r>
    </w:p>
    <w:p w14:paraId="6E94678D" w14:textId="77777777" w:rsidR="00141B75" w:rsidRPr="00A0668A" w:rsidRDefault="00141B75" w:rsidP="00030F99">
      <w:pPr>
        <w:tabs>
          <w:tab w:val="left" w:pos="1153"/>
        </w:tabs>
        <w:spacing w:before="195"/>
        <w:jc w:val="both"/>
        <w:rPr>
          <w:rFonts w:cs="Arial"/>
        </w:rPr>
      </w:pPr>
      <w:r w:rsidRPr="00A0668A">
        <w:rPr>
          <w:rFonts w:cs="Arial"/>
        </w:rPr>
        <w:t>References to Children's Social Care (CSC) include the Local Authority team responsible for safeguarding children in the area where the child resides and, where appropriate, where the Academy is located.</w:t>
      </w:r>
    </w:p>
    <w:p w14:paraId="260EC22F" w14:textId="3A557F9B" w:rsidR="00D90A04" w:rsidRPr="00C13087" w:rsidRDefault="00D90A04" w:rsidP="00030F99">
      <w:pPr>
        <w:tabs>
          <w:tab w:val="left" w:pos="1153"/>
        </w:tabs>
        <w:spacing w:before="195"/>
        <w:jc w:val="both"/>
        <w:rPr>
          <w:rFonts w:cs="Arial"/>
          <w:b/>
          <w:bCs/>
        </w:rPr>
      </w:pPr>
      <w:r w:rsidRPr="00A0668A">
        <w:rPr>
          <w:rFonts w:cs="Arial"/>
        </w:rPr>
        <w:t xml:space="preserve">Key safeguarding definitions used throughout this policy are provided in </w:t>
      </w:r>
      <w:r w:rsidRPr="00C13087">
        <w:rPr>
          <w:rFonts w:cs="Arial"/>
          <w:b/>
          <w:bCs/>
        </w:rPr>
        <w:t xml:space="preserve">Appendix </w:t>
      </w:r>
      <w:r w:rsidR="00212F0D" w:rsidRPr="00C13087">
        <w:rPr>
          <w:rFonts w:cs="Arial"/>
          <w:b/>
          <w:bCs/>
        </w:rPr>
        <w:t>2</w:t>
      </w:r>
      <w:r w:rsidRPr="00C13087">
        <w:rPr>
          <w:rFonts w:cs="Arial"/>
          <w:b/>
          <w:bCs/>
        </w:rPr>
        <w:t>.</w:t>
      </w:r>
      <w:r w:rsidRPr="00A0668A">
        <w:rPr>
          <w:rFonts w:cs="Arial"/>
        </w:rPr>
        <w:t xml:space="preserve"> Staff should ensure they are familiar with these definitions</w:t>
      </w:r>
      <w:r w:rsidR="00DA2A7B" w:rsidRPr="00A0668A">
        <w:rPr>
          <w:rFonts w:cs="Arial"/>
        </w:rPr>
        <w:t xml:space="preserve"> and </w:t>
      </w:r>
      <w:r w:rsidR="00500E4C" w:rsidRPr="00A0668A">
        <w:rPr>
          <w:rFonts w:cs="Arial"/>
        </w:rPr>
        <w:t xml:space="preserve">the </w:t>
      </w:r>
      <w:r w:rsidR="00DA2A7B" w:rsidRPr="00A0668A">
        <w:rPr>
          <w:rFonts w:cs="Arial"/>
        </w:rPr>
        <w:t xml:space="preserve">procedure outlined in </w:t>
      </w:r>
      <w:r w:rsidR="00DA2A7B" w:rsidRPr="00C13087">
        <w:rPr>
          <w:rFonts w:cs="Arial"/>
          <w:b/>
          <w:bCs/>
        </w:rPr>
        <w:t xml:space="preserve">Appendix </w:t>
      </w:r>
      <w:r w:rsidR="00FC79D6" w:rsidRPr="00C13087">
        <w:rPr>
          <w:rFonts w:cs="Arial"/>
          <w:b/>
          <w:bCs/>
        </w:rPr>
        <w:t>3</w:t>
      </w:r>
      <w:r w:rsidR="001443BA" w:rsidRPr="00C13087">
        <w:rPr>
          <w:rFonts w:cs="Arial"/>
          <w:b/>
          <w:bCs/>
        </w:rPr>
        <w:t xml:space="preserve">: Responding to Pupil Safeguarding Concerns. </w:t>
      </w:r>
      <w:r w:rsidR="00DA2A7B" w:rsidRPr="00C13087">
        <w:rPr>
          <w:rFonts w:cs="Arial"/>
          <w:b/>
          <w:bCs/>
        </w:rPr>
        <w:t xml:space="preserve"> </w:t>
      </w:r>
    </w:p>
    <w:p w14:paraId="4E5570ED" w14:textId="77777777" w:rsidR="00141B75" w:rsidRPr="00A0668A" w:rsidRDefault="00141B75" w:rsidP="00030F99">
      <w:pPr>
        <w:tabs>
          <w:tab w:val="left" w:pos="1153"/>
        </w:tabs>
        <w:spacing w:before="195"/>
        <w:jc w:val="both"/>
        <w:rPr>
          <w:rFonts w:cs="Arial"/>
        </w:rPr>
      </w:pPr>
      <w:r w:rsidRPr="00A0668A">
        <w:rPr>
          <w:rFonts w:cs="Arial"/>
        </w:rPr>
        <w:t>Acronyms used in this policy:</w:t>
      </w:r>
    </w:p>
    <w:p w14:paraId="3EDA12BC" w14:textId="77777777" w:rsidR="00141B75" w:rsidRPr="00A0668A" w:rsidRDefault="00141B75" w:rsidP="00030F99">
      <w:pPr>
        <w:pStyle w:val="ListParagraph"/>
        <w:widowControl w:val="0"/>
        <w:numPr>
          <w:ilvl w:val="2"/>
          <w:numId w:val="7"/>
        </w:numPr>
        <w:tabs>
          <w:tab w:val="left" w:pos="851"/>
        </w:tabs>
        <w:overflowPunct/>
        <w:adjustRightInd/>
        <w:spacing w:before="195"/>
        <w:ind w:left="1276" w:hanging="850"/>
        <w:contextualSpacing w:val="0"/>
        <w:jc w:val="both"/>
        <w:textAlignment w:val="auto"/>
        <w:rPr>
          <w:rFonts w:ascii="Arial" w:hAnsi="Arial" w:cs="Arial"/>
          <w:sz w:val="22"/>
          <w:szCs w:val="22"/>
        </w:rPr>
      </w:pPr>
      <w:r w:rsidRPr="00A0668A">
        <w:rPr>
          <w:rFonts w:ascii="Arial" w:hAnsi="Arial" w:cs="Arial"/>
          <w:b/>
          <w:bCs/>
          <w:sz w:val="22"/>
          <w:szCs w:val="22"/>
        </w:rPr>
        <w:t>AP</w:t>
      </w:r>
      <w:r w:rsidRPr="00A0668A">
        <w:rPr>
          <w:rFonts w:ascii="Arial" w:hAnsi="Arial" w:cs="Arial"/>
          <w:sz w:val="22"/>
          <w:szCs w:val="22"/>
        </w:rPr>
        <w:t xml:space="preserve"> – Alternative Provision</w:t>
      </w:r>
    </w:p>
    <w:p w14:paraId="4F0D7995"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DSL </w:t>
      </w:r>
      <w:r w:rsidRPr="00A0668A">
        <w:rPr>
          <w:rFonts w:ascii="Arial" w:hAnsi="Arial" w:cs="Arial"/>
          <w:sz w:val="22"/>
          <w:szCs w:val="22"/>
        </w:rPr>
        <w:t>– Designated Safeguarding Lead</w:t>
      </w:r>
    </w:p>
    <w:p w14:paraId="52FE275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DDSL</w:t>
      </w:r>
      <w:r w:rsidRPr="00A0668A">
        <w:rPr>
          <w:rFonts w:ascii="Arial" w:hAnsi="Arial" w:cs="Arial"/>
          <w:sz w:val="22"/>
          <w:szCs w:val="22"/>
        </w:rPr>
        <w:t xml:space="preserve"> – Deputy Designated Safeguarding Lead</w:t>
      </w:r>
    </w:p>
    <w:p w14:paraId="506F16A8" w14:textId="77777777" w:rsidR="006B6EA8" w:rsidRPr="00A0668A" w:rsidRDefault="006B6EA8"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DfE – </w:t>
      </w:r>
      <w:r w:rsidRPr="00A0668A">
        <w:rPr>
          <w:rFonts w:ascii="Arial" w:hAnsi="Arial" w:cs="Arial"/>
          <w:sz w:val="22"/>
          <w:szCs w:val="22"/>
        </w:rPr>
        <w:t>Department for Education</w:t>
      </w:r>
    </w:p>
    <w:p w14:paraId="7B370E43" w14:textId="697F3708"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CSC</w:t>
      </w:r>
      <w:r w:rsidRPr="00A0668A">
        <w:rPr>
          <w:rFonts w:ascii="Arial" w:hAnsi="Arial" w:cs="Arial"/>
          <w:sz w:val="22"/>
          <w:szCs w:val="22"/>
        </w:rPr>
        <w:t xml:space="preserve"> – Children’s Social Care</w:t>
      </w:r>
    </w:p>
    <w:p w14:paraId="0A2B174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CSE</w:t>
      </w:r>
      <w:r w:rsidRPr="00A0668A">
        <w:rPr>
          <w:rFonts w:ascii="Arial" w:hAnsi="Arial" w:cs="Arial"/>
          <w:sz w:val="22"/>
          <w:szCs w:val="22"/>
        </w:rPr>
        <w:t xml:space="preserve"> – Child Sexual Exploitation</w:t>
      </w:r>
    </w:p>
    <w:p w14:paraId="3227D64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CCE</w:t>
      </w:r>
      <w:r w:rsidRPr="00A0668A">
        <w:rPr>
          <w:rFonts w:ascii="Arial" w:hAnsi="Arial" w:cs="Arial"/>
          <w:sz w:val="22"/>
          <w:szCs w:val="22"/>
        </w:rPr>
        <w:t xml:space="preserve"> – Child Criminal Exploitation </w:t>
      </w:r>
    </w:p>
    <w:p w14:paraId="3D544E7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CYP</w:t>
      </w:r>
      <w:r w:rsidRPr="00A0668A">
        <w:rPr>
          <w:rFonts w:ascii="Arial" w:hAnsi="Arial" w:cs="Arial"/>
          <w:sz w:val="22"/>
          <w:szCs w:val="22"/>
        </w:rPr>
        <w:t xml:space="preserve"> – Children and Young People</w:t>
      </w:r>
    </w:p>
    <w:p w14:paraId="6652071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EYFS – </w:t>
      </w:r>
      <w:r w:rsidRPr="00A0668A">
        <w:rPr>
          <w:rFonts w:ascii="Arial" w:hAnsi="Arial" w:cs="Arial"/>
          <w:sz w:val="22"/>
          <w:szCs w:val="22"/>
        </w:rPr>
        <w:t>Early Years Foundation Stage</w:t>
      </w:r>
    </w:p>
    <w:p w14:paraId="73E5CB9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FGM</w:t>
      </w:r>
      <w:r w:rsidRPr="00A0668A">
        <w:rPr>
          <w:rFonts w:ascii="Arial" w:hAnsi="Arial" w:cs="Arial"/>
          <w:sz w:val="22"/>
          <w:szCs w:val="22"/>
        </w:rPr>
        <w:t xml:space="preserve"> – Female Genital Mutilation</w:t>
      </w:r>
    </w:p>
    <w:p w14:paraId="51C198A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KCSIE</w:t>
      </w:r>
      <w:r w:rsidRPr="00A0668A">
        <w:rPr>
          <w:rFonts w:ascii="Arial" w:hAnsi="Arial" w:cs="Arial"/>
          <w:sz w:val="22"/>
          <w:szCs w:val="22"/>
        </w:rPr>
        <w:t xml:space="preserve"> – Keeping Children Safe in Education</w:t>
      </w:r>
    </w:p>
    <w:p w14:paraId="0B0A55A7"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w:t>
      </w:r>
      <w:r w:rsidRPr="00A0668A">
        <w:rPr>
          <w:rFonts w:ascii="Arial" w:hAnsi="Arial" w:cs="Arial"/>
          <w:sz w:val="22"/>
          <w:szCs w:val="22"/>
        </w:rPr>
        <w:t xml:space="preserve"> – Local Authority</w:t>
      </w:r>
    </w:p>
    <w:p w14:paraId="26849B5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LADO</w:t>
      </w:r>
      <w:r w:rsidRPr="00A0668A">
        <w:rPr>
          <w:rFonts w:ascii="Arial" w:hAnsi="Arial" w:cs="Arial"/>
          <w:sz w:val="22"/>
          <w:szCs w:val="22"/>
        </w:rPr>
        <w:t xml:space="preserve"> – Local Authority Designated Officer</w:t>
      </w:r>
    </w:p>
    <w:p w14:paraId="48494BBA"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lastRenderedPageBreak/>
        <w:t xml:space="preserve">MASH </w:t>
      </w:r>
      <w:r w:rsidRPr="00A0668A">
        <w:rPr>
          <w:rFonts w:ascii="Arial" w:hAnsi="Arial" w:cs="Arial"/>
          <w:sz w:val="22"/>
          <w:szCs w:val="22"/>
        </w:rPr>
        <w:t>– Multi-Agency Safeguarding Hub</w:t>
      </w:r>
    </w:p>
    <w:p w14:paraId="3EEAEB99"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SEND</w:t>
      </w:r>
      <w:r w:rsidRPr="00A0668A">
        <w:rPr>
          <w:rFonts w:ascii="Arial" w:hAnsi="Arial" w:cs="Arial"/>
          <w:sz w:val="22"/>
          <w:szCs w:val="22"/>
        </w:rPr>
        <w:t xml:space="preserve"> – Special Educational Needs and Disability</w:t>
      </w:r>
    </w:p>
    <w:p w14:paraId="5A90B59B" w14:textId="2AC33FE3" w:rsidR="00687C6C"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SLT</w:t>
      </w:r>
      <w:r w:rsidRPr="00A0668A">
        <w:rPr>
          <w:rFonts w:ascii="Arial" w:hAnsi="Arial" w:cs="Arial"/>
          <w:sz w:val="22"/>
          <w:szCs w:val="22"/>
        </w:rPr>
        <w:t xml:space="preserve"> – Senior Leadership Team</w:t>
      </w:r>
    </w:p>
    <w:p w14:paraId="69C7CB2E" w14:textId="3D567F72" w:rsidR="00A65C24" w:rsidRPr="00A0668A" w:rsidRDefault="0098389D" w:rsidP="00030F99">
      <w:pPr>
        <w:pStyle w:val="Heading1"/>
        <w:jc w:val="both"/>
        <w:rPr>
          <w:rFonts w:cs="Arial"/>
        </w:rPr>
      </w:pPr>
      <w:bookmarkStart w:id="4" w:name="_Toc239150362"/>
      <w:r w:rsidRPr="00A0668A">
        <w:rPr>
          <w:rFonts w:cs="Arial"/>
        </w:rPr>
        <w:t>Roles and Responsibilities</w:t>
      </w:r>
      <w:bookmarkEnd w:id="4"/>
    </w:p>
    <w:p w14:paraId="20D404BF" w14:textId="77777777" w:rsidR="00A65C24" w:rsidRPr="00A0668A" w:rsidRDefault="00A65C24" w:rsidP="00030F99">
      <w:pPr>
        <w:pStyle w:val="NoSpacing"/>
        <w:jc w:val="both"/>
        <w:rPr>
          <w:rFonts w:cs="Arial"/>
          <w:lang w:eastAsia="en-US"/>
        </w:rPr>
      </w:pPr>
    </w:p>
    <w:p w14:paraId="1224B38A" w14:textId="2126D50B" w:rsidR="0098389D" w:rsidRPr="00A0668A" w:rsidRDefault="0098389D" w:rsidP="00030F99">
      <w:pPr>
        <w:pStyle w:val="Heading2"/>
        <w:jc w:val="both"/>
        <w:rPr>
          <w:rFonts w:cs="Arial"/>
        </w:rPr>
      </w:pPr>
      <w:bookmarkStart w:id="5" w:name="_Toc239150363"/>
      <w:r w:rsidRPr="19EF20A5">
        <w:rPr>
          <w:rFonts w:cs="Arial"/>
        </w:rPr>
        <w:t>Mandatory Reading and Understanding</w:t>
      </w:r>
      <w:bookmarkEnd w:id="5"/>
    </w:p>
    <w:p w14:paraId="0C0049AE" w14:textId="77777777" w:rsidR="00A55CA0" w:rsidRPr="00A0668A" w:rsidRDefault="00A55CA0" w:rsidP="00030F99">
      <w:pPr>
        <w:pStyle w:val="NoSpacing"/>
        <w:jc w:val="both"/>
        <w:rPr>
          <w:rFonts w:cs="Arial"/>
          <w:lang w:eastAsia="en-US"/>
        </w:rPr>
      </w:pPr>
    </w:p>
    <w:p w14:paraId="2508810A" w14:textId="6A8A098A" w:rsidR="0098389D" w:rsidRPr="00A0668A" w:rsidRDefault="0098389D" w:rsidP="00030F99">
      <w:pPr>
        <w:numPr>
          <w:ilvl w:val="0"/>
          <w:numId w:val="1"/>
        </w:numPr>
        <w:spacing w:after="0"/>
        <w:jc w:val="both"/>
        <w:rPr>
          <w:rFonts w:cs="Arial"/>
        </w:rPr>
      </w:pPr>
      <w:r w:rsidRPr="00A0668A">
        <w:rPr>
          <w:rFonts w:cs="Arial"/>
        </w:rPr>
        <w:t>All staff must read and understand Part</w:t>
      </w:r>
      <w:r w:rsidR="00C80319" w:rsidRPr="00A0668A">
        <w:rPr>
          <w:rFonts w:cs="Arial"/>
        </w:rPr>
        <w:t xml:space="preserve"> O</w:t>
      </w:r>
      <w:r w:rsidRPr="00A0668A">
        <w:rPr>
          <w:rFonts w:cs="Arial"/>
        </w:rPr>
        <w:t>ne of KCSIE 2026.</w:t>
      </w:r>
    </w:p>
    <w:p w14:paraId="524B102F" w14:textId="77777777" w:rsidR="0098389D" w:rsidRPr="00A0668A" w:rsidRDefault="0098389D" w:rsidP="00030F99">
      <w:pPr>
        <w:numPr>
          <w:ilvl w:val="0"/>
          <w:numId w:val="1"/>
        </w:numPr>
        <w:spacing w:after="0"/>
        <w:jc w:val="both"/>
        <w:rPr>
          <w:rFonts w:cs="Arial"/>
        </w:rPr>
      </w:pPr>
      <w:r w:rsidRPr="00A0668A">
        <w:rPr>
          <w:rFonts w:cs="Arial"/>
        </w:rPr>
        <w:t>Staff working directly with children must also read Annex A of KCSIE 2026.</w:t>
      </w:r>
    </w:p>
    <w:p w14:paraId="24B8B3B7" w14:textId="77777777" w:rsidR="0098389D" w:rsidRPr="00A0668A" w:rsidRDefault="0098389D" w:rsidP="00030F99">
      <w:pPr>
        <w:numPr>
          <w:ilvl w:val="0"/>
          <w:numId w:val="1"/>
        </w:numPr>
        <w:spacing w:after="0"/>
        <w:jc w:val="both"/>
        <w:rPr>
          <w:rFonts w:cs="Arial"/>
        </w:rPr>
      </w:pPr>
      <w:r w:rsidRPr="00A0668A">
        <w:rPr>
          <w:rFonts w:cs="Arial"/>
        </w:rPr>
        <w:t>All staff must read and understand the Safeguarding and Child Protection Policy, Appropriate Workplace Behaviour Policy, the Behaviour Policy, Use of Reasonable Force and other Restrictive Interventions Policy, the Low-Level Concerns and Staff Allegations Policy and other safeguarding procedures relevant to their role.</w:t>
      </w:r>
    </w:p>
    <w:p w14:paraId="5CD348BF" w14:textId="77777777" w:rsidR="0098389D" w:rsidRPr="00A0668A" w:rsidRDefault="0098389D" w:rsidP="00030F99">
      <w:pPr>
        <w:numPr>
          <w:ilvl w:val="0"/>
          <w:numId w:val="1"/>
        </w:numPr>
        <w:spacing w:after="0"/>
        <w:jc w:val="both"/>
        <w:rPr>
          <w:rFonts w:cs="Arial"/>
        </w:rPr>
      </w:pPr>
      <w:r w:rsidRPr="00A0668A">
        <w:rPr>
          <w:rFonts w:cs="Arial"/>
        </w:rPr>
        <w:t>Understand and follow procedures for reporting concerns about the pupil safeguarding concerns and conduct of staff including low-level concerns, allegations and whistleblowing matters.</w:t>
      </w:r>
    </w:p>
    <w:p w14:paraId="309ABC5A" w14:textId="77777777" w:rsidR="0098389D" w:rsidRPr="00A0668A" w:rsidRDefault="0098389D" w:rsidP="00030F99">
      <w:pPr>
        <w:numPr>
          <w:ilvl w:val="0"/>
          <w:numId w:val="1"/>
        </w:numPr>
        <w:spacing w:after="0"/>
        <w:jc w:val="both"/>
        <w:rPr>
          <w:rFonts w:cs="Arial"/>
        </w:rPr>
      </w:pPr>
      <w:r w:rsidRPr="00A0668A">
        <w:rPr>
          <w:rFonts w:cs="Arial"/>
        </w:rPr>
        <w:t>SLT and the Governing Body must read the entire KCSIE guidance.</w:t>
      </w:r>
    </w:p>
    <w:p w14:paraId="70083D14" w14:textId="1E3C28A9" w:rsidR="000B38E6" w:rsidRPr="00A0668A" w:rsidRDefault="000B38E6" w:rsidP="00030F99">
      <w:pPr>
        <w:numPr>
          <w:ilvl w:val="0"/>
          <w:numId w:val="1"/>
        </w:numPr>
        <w:spacing w:after="0"/>
        <w:jc w:val="both"/>
        <w:rPr>
          <w:rFonts w:cs="Arial"/>
        </w:rPr>
      </w:pPr>
      <w:r w:rsidRPr="00A0668A">
        <w:rPr>
          <w:rFonts w:cs="Arial"/>
        </w:rPr>
        <w:t>All staff are required to respond to CYP concerns in line with this policy and KCSIE.</w:t>
      </w:r>
    </w:p>
    <w:p w14:paraId="0AF579D8" w14:textId="77777777" w:rsidR="00853C34" w:rsidRPr="00A0668A" w:rsidRDefault="00853C34" w:rsidP="00030F99">
      <w:pPr>
        <w:pStyle w:val="Heading2"/>
        <w:jc w:val="both"/>
        <w:rPr>
          <w:rFonts w:cs="Arial"/>
          <w:szCs w:val="22"/>
        </w:rPr>
      </w:pPr>
    </w:p>
    <w:p w14:paraId="760343B7" w14:textId="77777777" w:rsidR="00853C34" w:rsidRPr="00A0668A" w:rsidRDefault="00853C34" w:rsidP="00030F99">
      <w:pPr>
        <w:pStyle w:val="Heading2"/>
        <w:jc w:val="both"/>
        <w:rPr>
          <w:rFonts w:cs="Arial"/>
        </w:rPr>
      </w:pPr>
      <w:bookmarkStart w:id="6" w:name="_Toc239150364"/>
      <w:r w:rsidRPr="19EF20A5">
        <w:rPr>
          <w:rFonts w:cs="Arial"/>
        </w:rPr>
        <w:t>Staff Responsibilities</w:t>
      </w:r>
      <w:bookmarkEnd w:id="6"/>
    </w:p>
    <w:p w14:paraId="760BE980" w14:textId="77777777" w:rsidR="00A55CA0" w:rsidRPr="00A0668A" w:rsidRDefault="00A55CA0" w:rsidP="00030F99">
      <w:pPr>
        <w:pStyle w:val="NoSpacing"/>
        <w:jc w:val="both"/>
        <w:rPr>
          <w:rFonts w:cs="Arial"/>
          <w:lang w:eastAsia="en-US"/>
        </w:rPr>
      </w:pPr>
    </w:p>
    <w:p w14:paraId="7649CD7F" w14:textId="77777777" w:rsidR="00853C34" w:rsidRPr="00A0668A" w:rsidRDefault="00853C34" w:rsidP="00030F99">
      <w:pPr>
        <w:jc w:val="both"/>
        <w:rPr>
          <w:rFonts w:cs="Arial"/>
        </w:rPr>
      </w:pPr>
      <w:r w:rsidRPr="00A0668A">
        <w:rPr>
          <w:rFonts w:cs="Arial"/>
        </w:rPr>
        <w:t>In addition, all Staff are required to:</w:t>
      </w:r>
    </w:p>
    <w:p w14:paraId="6CF1D463" w14:textId="77777777" w:rsidR="00A45B36" w:rsidRPr="00A0668A" w:rsidRDefault="00853C34" w:rsidP="00030F99">
      <w:pPr>
        <w:numPr>
          <w:ilvl w:val="0"/>
          <w:numId w:val="2"/>
        </w:numPr>
        <w:spacing w:after="0"/>
        <w:jc w:val="both"/>
        <w:rPr>
          <w:rFonts w:cs="Arial"/>
        </w:rPr>
      </w:pPr>
      <w:r w:rsidRPr="00A0668A">
        <w:rPr>
          <w:rFonts w:cs="Arial"/>
        </w:rPr>
        <w:t>Recognise safeguarding is everyone's responsibility, not just those working directly</w:t>
      </w:r>
    </w:p>
    <w:p w14:paraId="085D7175" w14:textId="5069265E" w:rsidR="00853C34" w:rsidRPr="00A0668A" w:rsidRDefault="00853C34" w:rsidP="00030F99">
      <w:pPr>
        <w:spacing w:after="0"/>
        <w:ind w:left="720"/>
        <w:jc w:val="both"/>
        <w:rPr>
          <w:rFonts w:cs="Arial"/>
        </w:rPr>
      </w:pPr>
      <w:r w:rsidRPr="00A0668A">
        <w:rPr>
          <w:rFonts w:cs="Arial"/>
        </w:rPr>
        <w:t>with CYP.</w:t>
      </w:r>
    </w:p>
    <w:p w14:paraId="03D653C6" w14:textId="77777777" w:rsidR="00853C34" w:rsidRPr="00A0668A" w:rsidRDefault="00853C34" w:rsidP="00030F99">
      <w:pPr>
        <w:numPr>
          <w:ilvl w:val="0"/>
          <w:numId w:val="2"/>
        </w:numPr>
        <w:spacing w:after="0"/>
        <w:jc w:val="both"/>
        <w:rPr>
          <w:rFonts w:cs="Arial"/>
        </w:rPr>
      </w:pPr>
      <w:r w:rsidRPr="00A0668A">
        <w:rPr>
          <w:rFonts w:cs="Arial"/>
        </w:rPr>
        <w:t>View all school activities, including behaviour and attendance, through a safeguarding lens.</w:t>
      </w:r>
    </w:p>
    <w:p w14:paraId="5058843B" w14:textId="77777777" w:rsidR="00853C34" w:rsidRPr="00A0668A" w:rsidRDefault="00853C34" w:rsidP="00030F99">
      <w:pPr>
        <w:numPr>
          <w:ilvl w:val="0"/>
          <w:numId w:val="2"/>
        </w:numPr>
        <w:spacing w:after="0"/>
        <w:jc w:val="both"/>
        <w:rPr>
          <w:rFonts w:cs="Arial"/>
        </w:rPr>
      </w:pPr>
      <w:r w:rsidRPr="00A0668A">
        <w:rPr>
          <w:rFonts w:cs="Arial"/>
        </w:rPr>
        <w:t>Ensure that the welfare of the child is paramount and that all CYP are listened to, valued and kept safe, particularly those who may be vulnerable or face additional barriers, including children with SEND, children with a social worker (current or previous), young carers, pupils with attendance concerns, children in kinship care, and those experiencing mental health difficulties.</w:t>
      </w:r>
    </w:p>
    <w:p w14:paraId="6ED5B933" w14:textId="77777777" w:rsidR="00853C34" w:rsidRPr="00A0668A" w:rsidRDefault="00853C34" w:rsidP="00030F99">
      <w:pPr>
        <w:numPr>
          <w:ilvl w:val="0"/>
          <w:numId w:val="2"/>
        </w:numPr>
        <w:spacing w:after="0"/>
        <w:jc w:val="both"/>
        <w:rPr>
          <w:rFonts w:cs="Arial"/>
        </w:rPr>
      </w:pPr>
      <w:r w:rsidRPr="00A0668A">
        <w:rPr>
          <w:rFonts w:cs="Arial"/>
        </w:rPr>
        <w:t>Foster a safe, inclusive and supportive environment in which children feel able to discuss concerns, seek help, and achieve their best outcomes.</w:t>
      </w:r>
    </w:p>
    <w:p w14:paraId="182EDDB4" w14:textId="77777777" w:rsidR="00853C34" w:rsidRPr="00A0668A" w:rsidRDefault="00853C34" w:rsidP="00030F99">
      <w:pPr>
        <w:numPr>
          <w:ilvl w:val="0"/>
          <w:numId w:val="2"/>
        </w:numPr>
        <w:spacing w:after="0"/>
        <w:jc w:val="both"/>
        <w:rPr>
          <w:rFonts w:cs="Arial"/>
        </w:rPr>
      </w:pPr>
      <w:r w:rsidRPr="00A0668A">
        <w:rPr>
          <w:rFonts w:cs="Arial"/>
        </w:rPr>
        <w:t>All staff should know who the Headteacher, DSL, Deputy DSL (DDSL), Safeguarding Governor, and Chair of Governors are.</w:t>
      </w:r>
    </w:p>
    <w:p w14:paraId="58FC05C0" w14:textId="77777777" w:rsidR="00853C34" w:rsidRPr="00A0668A" w:rsidRDefault="00853C34" w:rsidP="00030F99">
      <w:pPr>
        <w:numPr>
          <w:ilvl w:val="0"/>
          <w:numId w:val="2"/>
        </w:numPr>
        <w:spacing w:after="0"/>
        <w:jc w:val="both"/>
        <w:rPr>
          <w:rFonts w:cs="Arial"/>
        </w:rPr>
      </w:pPr>
      <w:r w:rsidRPr="00A0668A">
        <w:rPr>
          <w:rFonts w:cs="Arial"/>
        </w:rPr>
        <w:t>Receive effective safeguarding and child protection training, including online safety, filtering and monitoring, as part of induction and through regular updates, enabling them to fulfil their safeguarding responsibilities effectively.</w:t>
      </w:r>
    </w:p>
    <w:p w14:paraId="57757BE7" w14:textId="4DB30B71" w:rsidR="00853C34" w:rsidRPr="00A0668A" w:rsidRDefault="00853C34" w:rsidP="00030F99">
      <w:pPr>
        <w:numPr>
          <w:ilvl w:val="0"/>
          <w:numId w:val="2"/>
        </w:numPr>
        <w:spacing w:after="0"/>
        <w:jc w:val="both"/>
        <w:rPr>
          <w:rFonts w:cs="Arial"/>
        </w:rPr>
      </w:pPr>
      <w:r w:rsidRPr="00A0668A">
        <w:rPr>
          <w:rFonts w:cs="Arial"/>
        </w:rPr>
        <w:t xml:space="preserve">Be alert to indicators of abuse, neglect, exploitation, modern slavery, child-on-child abuse, </w:t>
      </w:r>
      <w:r w:rsidR="00556C48" w:rsidRPr="00A0668A">
        <w:rPr>
          <w:rFonts w:cs="Arial"/>
        </w:rPr>
        <w:t>harmful sexual behaviour,</w:t>
      </w:r>
      <w:r w:rsidRPr="00A0668A">
        <w:rPr>
          <w:rFonts w:cs="Arial"/>
        </w:rPr>
        <w:t xml:space="preserve"> serious violence, radicalisation and extremism, and emerging risks, including those associated with technology, artificial intelligence (AI), misinformation, disinformation and online harms.</w:t>
      </w:r>
    </w:p>
    <w:p w14:paraId="511F2F00" w14:textId="77777777" w:rsidR="00853C34" w:rsidRPr="00A0668A" w:rsidRDefault="00853C34" w:rsidP="00030F99">
      <w:pPr>
        <w:numPr>
          <w:ilvl w:val="0"/>
          <w:numId w:val="2"/>
        </w:numPr>
        <w:spacing w:after="0"/>
        <w:jc w:val="both"/>
        <w:rPr>
          <w:rFonts w:cs="Arial"/>
        </w:rPr>
      </w:pPr>
      <w:r w:rsidRPr="00A0668A">
        <w:rPr>
          <w:rFonts w:cs="Arial"/>
        </w:rPr>
        <w:t>Recognise that attendance concerns, persistent absence, and children who are absent from or missing education may be indicators of abuse, neglect, exploitation or other safeguarding concerns and should be acted upon promptly.</w:t>
      </w:r>
    </w:p>
    <w:p w14:paraId="345AE3EC" w14:textId="77777777" w:rsidR="00853C34" w:rsidRPr="00A0668A" w:rsidRDefault="00853C34" w:rsidP="00030F99">
      <w:pPr>
        <w:numPr>
          <w:ilvl w:val="0"/>
          <w:numId w:val="2"/>
        </w:numPr>
        <w:spacing w:after="0"/>
        <w:jc w:val="both"/>
        <w:rPr>
          <w:rFonts w:cs="Arial"/>
        </w:rPr>
      </w:pPr>
      <w:r w:rsidRPr="00A0668A">
        <w:rPr>
          <w:rFonts w:cs="Arial"/>
        </w:rPr>
        <w:t>Understand that abuse, neglect and exploitation can occur within the home, outside the home, online, or through peer groups and wider community contexts, and that safeguarding issues rarely occur in isolation.</w:t>
      </w:r>
    </w:p>
    <w:p w14:paraId="1DE6B52B" w14:textId="77777777" w:rsidR="00853C34" w:rsidRPr="00A0668A" w:rsidRDefault="00853C34" w:rsidP="00030F99">
      <w:pPr>
        <w:numPr>
          <w:ilvl w:val="0"/>
          <w:numId w:val="2"/>
        </w:numPr>
        <w:spacing w:after="0"/>
        <w:jc w:val="both"/>
        <w:rPr>
          <w:rFonts w:cs="Arial"/>
        </w:rPr>
      </w:pPr>
      <w:r w:rsidRPr="00A0668A">
        <w:rPr>
          <w:rFonts w:cs="Arial"/>
        </w:rPr>
        <w:lastRenderedPageBreak/>
        <w:t>Exercise professional curiosity and be aware that children may not feel ready, or know how, to disclose abuse, neglect or exploitation, which should not prevent staff from identifying, discussing and sharing concerns with the DSL.</w:t>
      </w:r>
    </w:p>
    <w:p w14:paraId="36C103B2" w14:textId="77777777" w:rsidR="00853C34" w:rsidRPr="00A0668A" w:rsidRDefault="00853C34" w:rsidP="00030F99">
      <w:pPr>
        <w:numPr>
          <w:ilvl w:val="0"/>
          <w:numId w:val="2"/>
        </w:numPr>
        <w:spacing w:after="0"/>
        <w:jc w:val="both"/>
        <w:rPr>
          <w:rFonts w:cs="Arial"/>
        </w:rPr>
      </w:pPr>
      <w:r w:rsidRPr="00A0668A">
        <w:rPr>
          <w:rFonts w:cs="Arial"/>
        </w:rPr>
        <w:t>Know how to respond appropriately to a child making a disclosure, never promising confidentiality, and reassuring children that they will be listened to and supported.</w:t>
      </w:r>
    </w:p>
    <w:p w14:paraId="25B78BAC" w14:textId="77632A77" w:rsidR="00853C34" w:rsidRPr="00A0668A" w:rsidRDefault="00853C34" w:rsidP="00030F99">
      <w:pPr>
        <w:numPr>
          <w:ilvl w:val="0"/>
          <w:numId w:val="2"/>
        </w:numPr>
        <w:spacing w:after="0"/>
        <w:jc w:val="both"/>
        <w:rPr>
          <w:rFonts w:cs="Arial"/>
        </w:rPr>
      </w:pPr>
      <w:r w:rsidRPr="00A0668A">
        <w:rPr>
          <w:rFonts w:cs="Arial"/>
        </w:rPr>
        <w:t xml:space="preserve">Take timely action on safeguarding concerns, in line with Academy procedures, legislation and LA procedures, ensuring </w:t>
      </w:r>
      <w:r w:rsidR="00A45B36" w:rsidRPr="00A0668A">
        <w:rPr>
          <w:rFonts w:cs="Arial"/>
        </w:rPr>
        <w:t>high-quality</w:t>
      </w:r>
      <w:r w:rsidRPr="00A0668A">
        <w:rPr>
          <w:rFonts w:cs="Arial"/>
        </w:rPr>
        <w:t xml:space="preserve"> record</w:t>
      </w:r>
      <w:r w:rsidR="00A45B36" w:rsidRPr="00A0668A">
        <w:rPr>
          <w:rFonts w:cs="Arial"/>
        </w:rPr>
        <w:t xml:space="preserve"> </w:t>
      </w:r>
      <w:r w:rsidRPr="00A0668A">
        <w:rPr>
          <w:rFonts w:cs="Arial"/>
        </w:rPr>
        <w:t>keeping, and effective collaboration with relevant agencies.</w:t>
      </w:r>
    </w:p>
    <w:p w14:paraId="0D760E51" w14:textId="77777777" w:rsidR="00853C34" w:rsidRPr="00A0668A" w:rsidRDefault="00853C34" w:rsidP="00030F99">
      <w:pPr>
        <w:numPr>
          <w:ilvl w:val="0"/>
          <w:numId w:val="2"/>
        </w:numPr>
        <w:spacing w:after="0"/>
        <w:jc w:val="both"/>
        <w:rPr>
          <w:rFonts w:cs="Arial"/>
        </w:rPr>
      </w:pPr>
      <w:r w:rsidRPr="00A0668A">
        <w:rPr>
          <w:rFonts w:cs="Arial"/>
        </w:rPr>
        <w:t>Understand local safeguarding partnership arrangements, Family Help processes, and referral pathways to Children's Social Care, the Police and other relevant agencies, and contribute effectively to assessments, plans and multi-agency working where required.</w:t>
      </w:r>
    </w:p>
    <w:p w14:paraId="0510022F" w14:textId="77777777" w:rsidR="00853C34" w:rsidRPr="00A0668A" w:rsidRDefault="00853C34" w:rsidP="00030F99">
      <w:pPr>
        <w:numPr>
          <w:ilvl w:val="0"/>
          <w:numId w:val="2"/>
        </w:numPr>
        <w:spacing w:after="0"/>
        <w:jc w:val="both"/>
        <w:rPr>
          <w:rFonts w:cs="Arial"/>
        </w:rPr>
      </w:pPr>
      <w:r w:rsidRPr="00A0668A">
        <w:rPr>
          <w:rFonts w:cs="Arial"/>
        </w:rPr>
        <w:t>Identify children who may benefit from Early Help or Family Help intervention and raise concerns at the earliest opportunity.</w:t>
      </w:r>
    </w:p>
    <w:p w14:paraId="523086DC" w14:textId="77777777" w:rsidR="00853C34" w:rsidRPr="00A0668A" w:rsidRDefault="00853C34" w:rsidP="00030F99">
      <w:pPr>
        <w:numPr>
          <w:ilvl w:val="0"/>
          <w:numId w:val="2"/>
        </w:numPr>
        <w:spacing w:after="0"/>
        <w:jc w:val="both"/>
        <w:rPr>
          <w:rFonts w:cs="Arial"/>
        </w:rPr>
      </w:pPr>
      <w:r w:rsidRPr="00A0668A">
        <w:rPr>
          <w:rFonts w:cs="Arial"/>
        </w:rPr>
        <w:t>Maintain a zero-tolerance approach to child-on-child abuse, sexual violence, sexual harassment, discrimination and all forms of abuse or harmful behaviour.</w:t>
      </w:r>
    </w:p>
    <w:p w14:paraId="2AB29232" w14:textId="77777777" w:rsidR="00853C34" w:rsidRPr="00A0668A" w:rsidRDefault="00853C34" w:rsidP="00030F99">
      <w:pPr>
        <w:numPr>
          <w:ilvl w:val="0"/>
          <w:numId w:val="2"/>
        </w:numPr>
        <w:spacing w:after="0"/>
        <w:jc w:val="both"/>
        <w:rPr>
          <w:rFonts w:cs="Arial"/>
        </w:rPr>
      </w:pPr>
      <w:r w:rsidRPr="00A0668A">
        <w:rPr>
          <w:rFonts w:cs="Arial"/>
        </w:rPr>
        <w:t>Promote protective factors such as self-esteem, confidence, supportive friendships, and trusted adults.</w:t>
      </w:r>
    </w:p>
    <w:p w14:paraId="1F9F4DB3" w14:textId="77777777" w:rsidR="00853C34" w:rsidRPr="00A0668A" w:rsidRDefault="00853C34" w:rsidP="00030F99">
      <w:pPr>
        <w:numPr>
          <w:ilvl w:val="0"/>
          <w:numId w:val="2"/>
        </w:numPr>
        <w:spacing w:after="0"/>
        <w:jc w:val="both"/>
        <w:rPr>
          <w:rFonts w:cs="Arial"/>
        </w:rPr>
      </w:pPr>
      <w:r w:rsidRPr="00A0668A">
        <w:rPr>
          <w:rFonts w:cs="Arial"/>
        </w:rPr>
        <w:t>Embed safeguarding and preventative education throughout the curriculum.</w:t>
      </w:r>
    </w:p>
    <w:p w14:paraId="3D749515" w14:textId="77777777" w:rsidR="00853C34" w:rsidRPr="00A0668A" w:rsidRDefault="00853C34" w:rsidP="00030F99">
      <w:pPr>
        <w:numPr>
          <w:ilvl w:val="0"/>
          <w:numId w:val="2"/>
        </w:numPr>
        <w:spacing w:after="0"/>
        <w:jc w:val="both"/>
        <w:rPr>
          <w:rFonts w:cs="Arial"/>
        </w:rPr>
      </w:pPr>
      <w:r w:rsidRPr="00A0668A">
        <w:rPr>
          <w:rFonts w:cs="Arial"/>
        </w:rPr>
        <w:t>Contribute to the continuous improvement of safeguarding practice through reflection, training, professional challenge and adherence to current statutory guidance.</w:t>
      </w:r>
    </w:p>
    <w:p w14:paraId="6B4707DF" w14:textId="77777777" w:rsidR="00853C34" w:rsidRPr="00A0668A" w:rsidRDefault="00853C34" w:rsidP="00030F99">
      <w:pPr>
        <w:jc w:val="both"/>
        <w:rPr>
          <w:rFonts w:cs="Arial"/>
        </w:rPr>
      </w:pPr>
    </w:p>
    <w:p w14:paraId="7BA7B9A9" w14:textId="77777777" w:rsidR="00216FCB" w:rsidRPr="00A0668A" w:rsidRDefault="00252EAE" w:rsidP="00030F99">
      <w:pPr>
        <w:pStyle w:val="Heading2"/>
        <w:jc w:val="both"/>
        <w:rPr>
          <w:rFonts w:cs="Arial"/>
        </w:rPr>
      </w:pPr>
      <w:bookmarkStart w:id="7" w:name="_Toc239150365"/>
      <w:r w:rsidRPr="19EF20A5">
        <w:rPr>
          <w:rFonts w:cs="Arial"/>
        </w:rPr>
        <w:t xml:space="preserve">DSL (and </w:t>
      </w:r>
      <w:r w:rsidR="00BE23A1" w:rsidRPr="19EF20A5">
        <w:rPr>
          <w:rFonts w:cs="Arial"/>
        </w:rPr>
        <w:t>D</w:t>
      </w:r>
      <w:r w:rsidRPr="19EF20A5">
        <w:rPr>
          <w:rFonts w:cs="Arial"/>
        </w:rPr>
        <w:t>eputies)</w:t>
      </w:r>
      <w:bookmarkEnd w:id="7"/>
    </w:p>
    <w:p w14:paraId="406948A0" w14:textId="77777777" w:rsidR="00A55CA0" w:rsidRPr="00A0668A" w:rsidRDefault="00A55CA0" w:rsidP="00030F99">
      <w:pPr>
        <w:pStyle w:val="NoSpacing"/>
        <w:jc w:val="both"/>
        <w:rPr>
          <w:rFonts w:cs="Arial"/>
          <w:lang w:eastAsia="en-US"/>
        </w:rPr>
      </w:pPr>
    </w:p>
    <w:p w14:paraId="321C8AB4" w14:textId="78E4C6B3" w:rsidR="00252EAE" w:rsidRPr="00A0668A" w:rsidRDefault="00252EAE" w:rsidP="00030F99">
      <w:pPr>
        <w:jc w:val="both"/>
        <w:rPr>
          <w:rFonts w:cs="Arial"/>
        </w:rPr>
      </w:pPr>
      <w:r w:rsidRPr="00A0668A">
        <w:rPr>
          <w:rFonts w:cs="Arial"/>
        </w:rPr>
        <w:t xml:space="preserve">As a senior leader, the DSL takes lead responsibility for all aspects of safeguarding and child protection, including online safety and </w:t>
      </w:r>
      <w:r w:rsidR="00837886" w:rsidRPr="00A0668A">
        <w:rPr>
          <w:rFonts w:cs="Arial"/>
        </w:rPr>
        <w:t xml:space="preserve">understanding the filtering and </w:t>
      </w:r>
      <w:r w:rsidRPr="00A0668A">
        <w:rPr>
          <w:rFonts w:cs="Arial"/>
        </w:rPr>
        <w:t xml:space="preserve">monitoring systems. Their full responsibilities are outlined in KCSIE and in their job description. </w:t>
      </w:r>
    </w:p>
    <w:p w14:paraId="64AD9BC9" w14:textId="2CCCD483" w:rsidR="008D3E38" w:rsidRPr="00A0668A" w:rsidRDefault="00252EAE" w:rsidP="00030F99">
      <w:pPr>
        <w:tabs>
          <w:tab w:val="left" w:pos="1153"/>
        </w:tabs>
        <w:spacing w:before="195" w:line="360" w:lineRule="auto"/>
        <w:jc w:val="both"/>
        <w:rPr>
          <w:rFonts w:cs="Arial"/>
        </w:rPr>
      </w:pPr>
      <w:r w:rsidRPr="00A0668A">
        <w:rPr>
          <w:rFonts w:cs="Arial"/>
          <w:w w:val="105"/>
        </w:rPr>
        <w:t xml:space="preserve">The DSL </w:t>
      </w:r>
      <w:r w:rsidR="000E3F1D" w:rsidRPr="00A0668A">
        <w:rPr>
          <w:rFonts w:cs="Arial"/>
          <w:w w:val="105"/>
        </w:rPr>
        <w:t>will</w:t>
      </w:r>
      <w:r w:rsidR="00297CAB" w:rsidRPr="00A0668A">
        <w:rPr>
          <w:rFonts w:cs="Arial"/>
          <w:w w:val="105"/>
        </w:rPr>
        <w:t>:</w:t>
      </w:r>
    </w:p>
    <w:p w14:paraId="45D2C6EF" w14:textId="3C447DC4"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compliance with KCSIE and all statutory safeguarding requirements. </w:t>
      </w:r>
    </w:p>
    <w:p w14:paraId="42268794" w14:textId="11395760"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Promote and maintain a strong whole-school safeguarding culture. </w:t>
      </w:r>
    </w:p>
    <w:p w14:paraId="5B2C20EA" w14:textId="59D755C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Support staff to fulfil their safeguarding responsibilities effectively. </w:t>
      </w:r>
    </w:p>
    <w:p w14:paraId="46F79D47" w14:textId="7D4425D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children feel safe, protected and listened to. </w:t>
      </w:r>
    </w:p>
    <w:p w14:paraId="245998B1" w14:textId="0EEBEDB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Be available during term time and ensure appropriate cover arrangements are in place during periods of absence. </w:t>
      </w:r>
    </w:p>
    <w:p w14:paraId="1C43875C" w14:textId="1F77C41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Liaise regularly with the Headteacher, including regarding Police investigations and statutory support arrangements such as Appropriate Adult support and the Police and Criminal Evidence Act 1984 (</w:t>
      </w:r>
      <w:hyperlink r:id="rId14" w:tgtFrame="_blank" w:history="1">
        <w:r w:rsidRPr="00A0668A">
          <w:rPr>
            <w:rStyle w:val="Hyperlink"/>
            <w:rFonts w:cs="Arial"/>
            <w:sz w:val="22"/>
            <w:szCs w:val="22"/>
          </w:rPr>
          <w:t>PACE Code C</w:t>
        </w:r>
      </w:hyperlink>
      <w:r w:rsidRPr="00A0668A">
        <w:rPr>
          <w:rFonts w:cs="Arial"/>
          <w:sz w:val="22"/>
          <w:szCs w:val="22"/>
        </w:rPr>
        <w:t xml:space="preserve">). </w:t>
      </w:r>
    </w:p>
    <w:p w14:paraId="65AC8BB8" w14:textId="560AA19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Attendance Lead, Designated Teacher</w:t>
      </w:r>
      <w:r w:rsidR="00047DC4" w:rsidRPr="00A0668A">
        <w:rPr>
          <w:rFonts w:cs="Arial"/>
          <w:sz w:val="22"/>
          <w:szCs w:val="22"/>
        </w:rPr>
        <w:t xml:space="preserve">, </w:t>
      </w:r>
      <w:r w:rsidR="00DB7015" w:rsidRPr="00A0668A">
        <w:rPr>
          <w:rFonts w:cs="Arial"/>
          <w:sz w:val="22"/>
          <w:szCs w:val="22"/>
        </w:rPr>
        <w:t>the Special Education Needs Coordinator (SENCO),</w:t>
      </w:r>
      <w:r w:rsidRPr="00A0668A">
        <w:rPr>
          <w:rFonts w:cs="Arial"/>
          <w:sz w:val="22"/>
          <w:szCs w:val="22"/>
        </w:rPr>
        <w:t xml:space="preserve"> Senior Mental Health Lead where safeguarding concerns arise. </w:t>
      </w:r>
    </w:p>
    <w:p w14:paraId="2778EDA2" w14:textId="3B8EDCC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Complete the annual Local Authority safeguarding audit and submit to the Regional Director and Trust Head of Safeguarding. </w:t>
      </w:r>
    </w:p>
    <w:p w14:paraId="654126E2" w14:textId="2082E6FB"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Deputy DSLs receive appropriate training, induction and support. </w:t>
      </w:r>
    </w:p>
    <w:p w14:paraId="0F7D8D70" w14:textId="30D3276D"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Trust Head of Safeguarding and external safeguarding partners</w:t>
      </w:r>
      <w:r w:rsidR="00D640AC" w:rsidRPr="00A0668A">
        <w:rPr>
          <w:rFonts w:cs="Arial"/>
          <w:sz w:val="22"/>
          <w:szCs w:val="22"/>
        </w:rPr>
        <w:t>.</w:t>
      </w:r>
    </w:p>
    <w:p w14:paraId="4559F530" w14:textId="7C43E77F" w:rsidR="00297CAB" w:rsidRPr="00A0668A" w:rsidRDefault="00297CAB" w:rsidP="00030F99">
      <w:pPr>
        <w:pStyle w:val="Bulletedcopylevel2"/>
        <w:numPr>
          <w:ilvl w:val="0"/>
          <w:numId w:val="8"/>
        </w:numPr>
        <w:spacing w:after="0"/>
        <w:jc w:val="both"/>
        <w:rPr>
          <w:rFonts w:cs="Arial"/>
          <w:sz w:val="22"/>
          <w:szCs w:val="22"/>
        </w:rPr>
      </w:pPr>
      <w:r w:rsidRPr="00A0668A">
        <w:rPr>
          <w:rFonts w:cs="Arial"/>
          <w:sz w:val="22"/>
          <w:szCs w:val="22"/>
        </w:rPr>
        <w:t xml:space="preserve">Ensures the Safeguarding Action Plan (SAP) is robust and regularly reviewed.  </w:t>
      </w:r>
    </w:p>
    <w:p w14:paraId="745DD811" w14:textId="77777777" w:rsidR="008D3E38" w:rsidRPr="00A0668A" w:rsidRDefault="008D3E38" w:rsidP="00030F99">
      <w:pPr>
        <w:pStyle w:val="Bulletedcopylevel2"/>
        <w:numPr>
          <w:ilvl w:val="0"/>
          <w:numId w:val="0"/>
        </w:numPr>
        <w:spacing w:after="0"/>
        <w:ind w:left="907" w:hanging="170"/>
        <w:jc w:val="both"/>
        <w:rPr>
          <w:rFonts w:cs="Arial"/>
          <w:sz w:val="22"/>
          <w:szCs w:val="22"/>
          <w:highlight w:val="magenta"/>
        </w:rPr>
      </w:pPr>
    </w:p>
    <w:p w14:paraId="74664D6D" w14:textId="5BC1D6F5" w:rsidR="00252EAE" w:rsidRPr="00A0668A" w:rsidRDefault="00252EAE" w:rsidP="00030F99">
      <w:pPr>
        <w:pStyle w:val="Heading2"/>
        <w:jc w:val="both"/>
        <w:rPr>
          <w:rFonts w:cs="Arial"/>
        </w:rPr>
      </w:pPr>
      <w:bookmarkStart w:id="8" w:name="8_Management_of_complaints"/>
      <w:bookmarkStart w:id="9" w:name="_Toc225319842"/>
      <w:bookmarkStart w:id="10" w:name="_Toc239150366"/>
      <w:bookmarkEnd w:id="8"/>
      <w:r w:rsidRPr="19EF20A5">
        <w:rPr>
          <w:rFonts w:cs="Arial"/>
        </w:rPr>
        <w:lastRenderedPageBreak/>
        <w:t>He</w:t>
      </w:r>
      <w:r w:rsidRPr="19EF20A5">
        <w:rPr>
          <w:rStyle w:val="Heading2Char"/>
          <w:rFonts w:cs="Arial"/>
          <w:b/>
        </w:rPr>
        <w:t>adteacher</w:t>
      </w:r>
      <w:bookmarkEnd w:id="9"/>
      <w:bookmarkEnd w:id="10"/>
      <w:r w:rsidRPr="19EF20A5">
        <w:rPr>
          <w:rStyle w:val="Heading2Char"/>
          <w:rFonts w:cs="Arial"/>
          <w:b/>
        </w:rPr>
        <w:t xml:space="preserve"> </w:t>
      </w:r>
    </w:p>
    <w:p w14:paraId="13B546A3" w14:textId="4CC9BB57" w:rsidR="00252EAE" w:rsidRPr="00A0668A" w:rsidRDefault="00252EAE" w:rsidP="00030F99">
      <w:pPr>
        <w:tabs>
          <w:tab w:val="left" w:pos="1154"/>
        </w:tabs>
        <w:spacing w:before="195"/>
        <w:ind w:right="289"/>
        <w:jc w:val="both"/>
        <w:rPr>
          <w:rFonts w:cs="Arial"/>
        </w:rPr>
      </w:pPr>
      <w:r w:rsidRPr="00A0668A">
        <w:rPr>
          <w:rFonts w:cs="Arial"/>
        </w:rPr>
        <w:t>The Headteacher ensures that the leadership and management of safeguarding and child protection is robust and compliant</w:t>
      </w:r>
      <w:r w:rsidR="00B61280" w:rsidRPr="00A0668A">
        <w:rPr>
          <w:rFonts w:cs="Arial"/>
        </w:rPr>
        <w:t>.</w:t>
      </w:r>
      <w:r w:rsidRPr="00A0668A">
        <w:rPr>
          <w:rFonts w:cs="Arial"/>
        </w:rPr>
        <w:t xml:space="preserve"> </w:t>
      </w:r>
    </w:p>
    <w:p w14:paraId="435A9EAF" w14:textId="77777777" w:rsidR="00B61280" w:rsidRPr="00A0668A" w:rsidRDefault="00B61280" w:rsidP="00030F99">
      <w:pPr>
        <w:tabs>
          <w:tab w:val="left" w:pos="1154"/>
        </w:tabs>
        <w:spacing w:before="195"/>
        <w:ind w:right="289"/>
        <w:jc w:val="both"/>
        <w:rPr>
          <w:rFonts w:cs="Arial"/>
        </w:rPr>
      </w:pPr>
      <w:r w:rsidRPr="00A0668A">
        <w:rPr>
          <w:rFonts w:cs="Arial"/>
        </w:rPr>
        <w:t>The Headteacher will:</w:t>
      </w:r>
    </w:p>
    <w:p w14:paraId="0686827C"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arrangements are robust, effective and compliant with statutory requirements.</w:t>
      </w:r>
    </w:p>
    <w:p w14:paraId="71487987"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Trust safeguarding policies, procedures and expectations are consistently implemented.</w:t>
      </w:r>
    </w:p>
    <w:p w14:paraId="046B2FE0" w14:textId="6D7D8369" w:rsidR="00B61280" w:rsidRPr="00A0668A" w:rsidRDefault="00B61280" w:rsidP="00030F99">
      <w:pPr>
        <w:numPr>
          <w:ilvl w:val="0"/>
          <w:numId w:val="5"/>
        </w:numPr>
        <w:tabs>
          <w:tab w:val="left" w:pos="1154"/>
        </w:tabs>
        <w:spacing w:after="0"/>
        <w:ind w:right="289"/>
        <w:jc w:val="both"/>
        <w:rPr>
          <w:rFonts w:cs="Arial"/>
        </w:rPr>
      </w:pPr>
      <w:r w:rsidRPr="00A0668A">
        <w:rPr>
          <w:rFonts w:cs="Arial"/>
        </w:rPr>
        <w:t>Meet regularly (at least weekly) with the DSL to review safeguarding concerns, risks and actions.</w:t>
      </w:r>
    </w:p>
    <w:p w14:paraId="1F18535B"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trends, lessons learned and emerging risks are reported to Governors and the Trust Head of Safeguarding.</w:t>
      </w:r>
    </w:p>
    <w:p w14:paraId="03429FA1" w14:textId="7EC160D4" w:rsidR="00B61280" w:rsidRPr="00A0668A" w:rsidRDefault="00B61280" w:rsidP="00030F99">
      <w:pPr>
        <w:numPr>
          <w:ilvl w:val="0"/>
          <w:numId w:val="5"/>
        </w:numPr>
        <w:tabs>
          <w:tab w:val="left" w:pos="1154"/>
        </w:tabs>
        <w:spacing w:after="0"/>
        <w:ind w:right="289"/>
        <w:jc w:val="both"/>
        <w:rPr>
          <w:rFonts w:cs="Arial"/>
        </w:rPr>
      </w:pPr>
      <w:r w:rsidRPr="00A0668A">
        <w:rPr>
          <w:rFonts w:cs="Arial"/>
        </w:rPr>
        <w:t>Work with the DSL, Office Manager and relevant staff to ensure the Single Central Record remains compliant.</w:t>
      </w:r>
    </w:p>
    <w:p w14:paraId="2DF2A799"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is a standing agenda item at relevant leadership and pastoral meetings.</w:t>
      </w:r>
    </w:p>
    <w:p w14:paraId="511476B2"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Support a culture of professional curiosity, challenge and continuous improvement.</w:t>
      </w:r>
    </w:p>
    <w:p w14:paraId="191A5A8A"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the Academy engages with internal and external safeguarding reviews and acts upon recommendations.</w:t>
      </w:r>
    </w:p>
    <w:p w14:paraId="316F0659" w14:textId="569E2E90" w:rsidR="00B61280" w:rsidRPr="00A0668A" w:rsidRDefault="00B61280" w:rsidP="00030F99">
      <w:pPr>
        <w:numPr>
          <w:ilvl w:val="0"/>
          <w:numId w:val="5"/>
        </w:numPr>
        <w:tabs>
          <w:tab w:val="left" w:pos="1154"/>
        </w:tabs>
        <w:spacing w:after="0"/>
        <w:ind w:right="289"/>
        <w:jc w:val="both"/>
        <w:rPr>
          <w:rFonts w:cs="Arial"/>
        </w:rPr>
      </w:pPr>
      <w:r w:rsidRPr="00A0668A">
        <w:rPr>
          <w:rFonts w:cs="Arial"/>
        </w:rPr>
        <w:t>Lead on the management of allegations against staff and low-level concerns in accordance with Trust procedures.</w:t>
      </w:r>
    </w:p>
    <w:p w14:paraId="2DC06CF9" w14:textId="77777777" w:rsidR="00216FCB" w:rsidRPr="00A0668A" w:rsidRDefault="00216FCB" w:rsidP="00030F99">
      <w:pPr>
        <w:pStyle w:val="Heading2"/>
        <w:jc w:val="both"/>
        <w:rPr>
          <w:rFonts w:cs="Arial"/>
          <w:szCs w:val="22"/>
        </w:rPr>
      </w:pPr>
    </w:p>
    <w:p w14:paraId="78B9D869" w14:textId="080F9EFD" w:rsidR="006261A7" w:rsidRPr="00A0668A" w:rsidRDefault="0000323C" w:rsidP="00030F99">
      <w:pPr>
        <w:pStyle w:val="Heading2"/>
        <w:jc w:val="both"/>
        <w:rPr>
          <w:rFonts w:cs="Arial"/>
        </w:rPr>
      </w:pPr>
      <w:bookmarkStart w:id="11" w:name="_Toc239150367"/>
      <w:r w:rsidRPr="19EF20A5">
        <w:rPr>
          <w:rFonts w:cs="Arial"/>
        </w:rPr>
        <w:t xml:space="preserve">The </w:t>
      </w:r>
      <w:r w:rsidR="006261A7" w:rsidRPr="19EF20A5">
        <w:rPr>
          <w:rFonts w:cs="Arial"/>
        </w:rPr>
        <w:t>Designated Teacher (DT)</w:t>
      </w:r>
      <w:bookmarkEnd w:id="11"/>
    </w:p>
    <w:p w14:paraId="1892B817" w14:textId="305FB8B2" w:rsidR="00A55CA0" w:rsidRPr="00430C51" w:rsidRDefault="003F5FA3" w:rsidP="00030F99">
      <w:pPr>
        <w:tabs>
          <w:tab w:val="left" w:pos="1154"/>
        </w:tabs>
        <w:spacing w:before="195"/>
        <w:ind w:right="289"/>
        <w:jc w:val="both"/>
        <w:rPr>
          <w:rFonts w:cs="Arial"/>
          <w:bCs/>
        </w:rPr>
      </w:pPr>
      <w:r w:rsidRPr="00430C51">
        <w:rPr>
          <w:rFonts w:cs="Arial"/>
          <w:bCs/>
        </w:rPr>
        <w:t xml:space="preserve">The </w:t>
      </w:r>
      <w:r w:rsidR="00216FCB" w:rsidRPr="00430C51">
        <w:rPr>
          <w:rFonts w:cs="Arial"/>
          <w:bCs/>
        </w:rPr>
        <w:t>DT</w:t>
      </w:r>
      <w:r w:rsidRPr="00430C51">
        <w:rPr>
          <w:rFonts w:cs="Arial"/>
          <w:bCs/>
        </w:rPr>
        <w:t xml:space="preserve"> will</w:t>
      </w:r>
      <w:r w:rsidR="00A55CA0" w:rsidRPr="00430C51">
        <w:rPr>
          <w:rFonts w:cs="Arial"/>
          <w:bCs/>
        </w:rPr>
        <w:t>:</w:t>
      </w:r>
    </w:p>
    <w:p w14:paraId="1773790D" w14:textId="10DB193B"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P</w:t>
      </w:r>
      <w:r w:rsidR="003F5FA3" w:rsidRPr="00430C51">
        <w:rPr>
          <w:rFonts w:ascii="Arial" w:hAnsi="Arial" w:cs="Arial"/>
          <w:bCs/>
          <w:sz w:val="22"/>
          <w:szCs w:val="22"/>
        </w:rPr>
        <w:t>romote the educational achievement, attendance, wellbeing and wider outcomes of children looked after, previously looked after children, children in kinship care and children with a social worker</w:t>
      </w:r>
    </w:p>
    <w:p w14:paraId="5349C989" w14:textId="77777777"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W</w:t>
      </w:r>
      <w:r w:rsidR="003F5FA3" w:rsidRPr="00430C51">
        <w:rPr>
          <w:rFonts w:ascii="Arial" w:hAnsi="Arial" w:cs="Arial"/>
          <w:bCs/>
          <w:sz w:val="22"/>
          <w:szCs w:val="22"/>
        </w:rPr>
        <w:t>ork collaboratively with the Virtual School and other relevant professionals to ensure that children receive appropriate help, support and advocacy. This includes monitoring attendance, progress, attainment and engagement, ensuring Personal Education Plans (PEPs) are completed and reviewed in a timely manner, and contributing to multi-agency planning where appropriate</w:t>
      </w:r>
    </w:p>
    <w:p w14:paraId="6178778A" w14:textId="699DCD1B" w:rsidR="00252EAE"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A</w:t>
      </w:r>
      <w:r w:rsidR="003F5FA3" w:rsidRPr="00430C51">
        <w:rPr>
          <w:rFonts w:ascii="Arial" w:hAnsi="Arial" w:cs="Arial"/>
          <w:bCs/>
          <w:sz w:val="22"/>
          <w:szCs w:val="22"/>
        </w:rPr>
        <w:t>dvocate for children looked after (CLA), previously looked after children (PCLA), children in kinship care and children with a social worker, helping to identify and remove barriers to education, promote high aspirations and support positive educational and safeguarding outcomes.</w:t>
      </w:r>
    </w:p>
    <w:p w14:paraId="53D908B7" w14:textId="77777777" w:rsidR="00A55CA0" w:rsidRPr="00A0668A" w:rsidRDefault="00A55CA0" w:rsidP="00030F99">
      <w:pPr>
        <w:pStyle w:val="ListParagraph"/>
        <w:tabs>
          <w:tab w:val="left" w:pos="1154"/>
        </w:tabs>
        <w:spacing w:before="195"/>
        <w:ind w:right="289"/>
        <w:jc w:val="both"/>
        <w:rPr>
          <w:rFonts w:ascii="Arial" w:hAnsi="Arial" w:cs="Arial"/>
          <w:bCs/>
        </w:rPr>
      </w:pPr>
    </w:p>
    <w:p w14:paraId="30E8FB7C" w14:textId="18FD79C7" w:rsidR="00252EAE" w:rsidRPr="00A0668A" w:rsidRDefault="00A55CA0" w:rsidP="00030F99">
      <w:pPr>
        <w:pStyle w:val="Heading2"/>
        <w:jc w:val="both"/>
        <w:rPr>
          <w:rFonts w:cs="Arial"/>
        </w:rPr>
      </w:pPr>
      <w:bookmarkStart w:id="12" w:name="10_Complaint_meetings"/>
      <w:bookmarkStart w:id="13" w:name="_Toc225319843"/>
      <w:bookmarkStart w:id="14" w:name="_Toc239150368"/>
      <w:bookmarkEnd w:id="12"/>
      <w:r w:rsidRPr="19EF20A5">
        <w:rPr>
          <w:rFonts w:cs="Arial"/>
        </w:rPr>
        <w:t xml:space="preserve">The Local </w:t>
      </w:r>
      <w:r w:rsidR="00252EAE" w:rsidRPr="19EF20A5">
        <w:rPr>
          <w:rFonts w:cs="Arial"/>
        </w:rPr>
        <w:t>Governing Body</w:t>
      </w:r>
      <w:bookmarkEnd w:id="13"/>
      <w:r w:rsidRPr="19EF20A5">
        <w:rPr>
          <w:rFonts w:cs="Arial"/>
        </w:rPr>
        <w:t xml:space="preserve"> (LGB)</w:t>
      </w:r>
      <w:bookmarkEnd w:id="14"/>
    </w:p>
    <w:p w14:paraId="3B46A658" w14:textId="77777777" w:rsidR="00A55CA0" w:rsidRPr="00A0668A" w:rsidRDefault="00A55CA0" w:rsidP="00030F99">
      <w:pPr>
        <w:pStyle w:val="NoSpacing"/>
        <w:jc w:val="both"/>
        <w:rPr>
          <w:rFonts w:cs="Arial"/>
          <w:lang w:eastAsia="en-US"/>
        </w:rPr>
      </w:pPr>
    </w:p>
    <w:p w14:paraId="59F371E9" w14:textId="57F01B8A" w:rsidR="00E16CDD" w:rsidRPr="00A0668A" w:rsidRDefault="00E16CDD" w:rsidP="00030F99">
      <w:pPr>
        <w:pStyle w:val="Level2Number"/>
        <w:numPr>
          <w:ilvl w:val="0"/>
          <w:numId w:val="0"/>
        </w:numPr>
        <w:spacing w:after="0"/>
        <w:jc w:val="both"/>
        <w:rPr>
          <w:rFonts w:ascii="Arial" w:hAnsi="Arial" w:cs="Arial"/>
          <w:szCs w:val="22"/>
          <w:highlight w:val="magenta"/>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provides strategic challenge, support and scrutiny and seeks assurance that safeguarding arrangements are </w:t>
      </w:r>
      <w:r w:rsidR="00A55CA0" w:rsidRPr="00A0668A">
        <w:rPr>
          <w:rFonts w:ascii="Arial" w:hAnsi="Arial" w:cs="Arial"/>
          <w:szCs w:val="22"/>
        </w:rPr>
        <w:t>effective,</w:t>
      </w:r>
      <w:r w:rsidRPr="00A0668A">
        <w:rPr>
          <w:rFonts w:ascii="Arial" w:hAnsi="Arial" w:cs="Arial"/>
          <w:szCs w:val="22"/>
        </w:rPr>
        <w:t xml:space="preserve"> and statutory duties are being met.</w:t>
      </w:r>
    </w:p>
    <w:p w14:paraId="7BF71668" w14:textId="77777777" w:rsidR="00E16CDD" w:rsidRPr="00A0668A" w:rsidRDefault="00E16CDD" w:rsidP="00030F99">
      <w:pPr>
        <w:pStyle w:val="Level2Number"/>
        <w:numPr>
          <w:ilvl w:val="0"/>
          <w:numId w:val="0"/>
        </w:numPr>
        <w:spacing w:after="0"/>
        <w:ind w:left="720" w:hanging="720"/>
        <w:jc w:val="both"/>
        <w:rPr>
          <w:rFonts w:ascii="Arial" w:hAnsi="Arial" w:cs="Arial"/>
          <w:szCs w:val="22"/>
        </w:rPr>
      </w:pPr>
    </w:p>
    <w:p w14:paraId="6B65DD65" w14:textId="0D3CD0C0" w:rsidR="00E16CDD" w:rsidRPr="00A0668A" w:rsidRDefault="00E16CDD" w:rsidP="00030F99">
      <w:pPr>
        <w:pStyle w:val="Level2Number"/>
        <w:numPr>
          <w:ilvl w:val="0"/>
          <w:numId w:val="0"/>
        </w:numPr>
        <w:spacing w:after="0"/>
        <w:ind w:left="720" w:hanging="720"/>
        <w:jc w:val="both"/>
        <w:rPr>
          <w:rFonts w:ascii="Arial" w:hAnsi="Arial" w:cs="Arial"/>
          <w:szCs w:val="22"/>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will:</w:t>
      </w:r>
    </w:p>
    <w:p w14:paraId="3DEB5F28"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effective safeguarding policies and procedures are in place and implemented.</w:t>
      </w:r>
    </w:p>
    <w:p w14:paraId="09AE57ED"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Monitor safeguarding practice within the Academy, including activities delivered by external providers and out-of-school settings.</w:t>
      </w:r>
    </w:p>
    <w:p w14:paraId="006FE32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scrutinise safeguarding reports, data and trends.</w:t>
      </w:r>
    </w:p>
    <w:p w14:paraId="5F69667E"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lastRenderedPageBreak/>
        <w:t>Provide appropriate challenge to leaders regarding safeguarding performance.</w:t>
      </w:r>
    </w:p>
    <w:p w14:paraId="698DD321"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Support the development of a strong safeguarding culture.</w:t>
      </w:r>
    </w:p>
    <w:p w14:paraId="00E978C0"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Appoint a Safeguarding Governor to oversee safeguarding matters.</w:t>
      </w:r>
    </w:p>
    <w:p w14:paraId="17CA1679"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Undertake safeguarding monitoring visits and activities.</w:t>
      </w:r>
    </w:p>
    <w:p w14:paraId="3ECCE6B1"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all Governors receive safeguarding and online safety training on induction and regular updates thereafter.</w:t>
      </w:r>
    </w:p>
    <w:p w14:paraId="55BAE54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Oversee filtering and monitoring arrangements to ensure they meet Department for Education expectations.</w:t>
      </w:r>
    </w:p>
    <w:p w14:paraId="4BD50568" w14:textId="3B47276E"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review an annual safeguarding report and self-assessment (Section 157).</w:t>
      </w:r>
    </w:p>
    <w:p w14:paraId="3702026F" w14:textId="77777777" w:rsidR="00252EAE" w:rsidRPr="00A0668A" w:rsidRDefault="00252EAE" w:rsidP="00030F99">
      <w:pPr>
        <w:pStyle w:val="Level2Number"/>
        <w:numPr>
          <w:ilvl w:val="0"/>
          <w:numId w:val="0"/>
        </w:numPr>
        <w:spacing w:after="0"/>
        <w:ind w:left="720" w:hanging="720"/>
        <w:jc w:val="both"/>
        <w:rPr>
          <w:rFonts w:ascii="Arial" w:hAnsi="Arial" w:cs="Arial"/>
          <w:szCs w:val="22"/>
        </w:rPr>
      </w:pPr>
    </w:p>
    <w:p w14:paraId="63241DCF" w14:textId="54232B72" w:rsidR="00252EAE" w:rsidRPr="00A0668A" w:rsidRDefault="00252EAE" w:rsidP="00030F99">
      <w:pPr>
        <w:pStyle w:val="Heading2"/>
        <w:jc w:val="both"/>
        <w:rPr>
          <w:rFonts w:cs="Arial"/>
        </w:rPr>
      </w:pPr>
      <w:bookmarkStart w:id="15" w:name="11_Record_keeping_and_confidentiality"/>
      <w:bookmarkStart w:id="16" w:name="12_Complaints_to_the_Department_for_Educ"/>
      <w:bookmarkStart w:id="17" w:name="_Toc225319845"/>
      <w:bookmarkStart w:id="18" w:name="_Toc239150369"/>
      <w:bookmarkEnd w:id="15"/>
      <w:bookmarkEnd w:id="16"/>
      <w:r w:rsidRPr="19EF20A5">
        <w:rPr>
          <w:rFonts w:cs="Arial"/>
        </w:rPr>
        <w:t>Board of Trustees</w:t>
      </w:r>
      <w:bookmarkEnd w:id="17"/>
      <w:bookmarkEnd w:id="18"/>
    </w:p>
    <w:p w14:paraId="7B9884F5" w14:textId="77777777" w:rsidR="00252EAE" w:rsidRPr="00A0668A" w:rsidRDefault="00252EAE" w:rsidP="00030F99">
      <w:pPr>
        <w:tabs>
          <w:tab w:val="left" w:pos="1154"/>
        </w:tabs>
        <w:spacing w:before="195"/>
        <w:ind w:right="455"/>
        <w:jc w:val="both"/>
        <w:rPr>
          <w:rFonts w:cs="Arial"/>
          <w:color w:val="3C3C3B"/>
        </w:rPr>
      </w:pPr>
      <w:r w:rsidRPr="00A0668A">
        <w:rPr>
          <w:rFonts w:cs="Arial"/>
        </w:rPr>
        <w:t xml:space="preserve">The Board of Trustees holds </w:t>
      </w:r>
      <w:r w:rsidRPr="00A0668A">
        <w:rPr>
          <w:rFonts w:cs="Arial"/>
          <w:bCs/>
        </w:rPr>
        <w:t>ultimate strategic accountability for safeguarding across the Trust (regardless of any delegated responsibilities)</w:t>
      </w:r>
      <w:r w:rsidRPr="00A0668A">
        <w:rPr>
          <w:rFonts w:cs="Arial"/>
          <w:color w:val="3C3C3B"/>
        </w:rPr>
        <w:t>, ensuring compliance, professional scrutiny, reviewing and seeking assurances regarding effective safeguarding arrangements and identified risks.</w:t>
      </w:r>
    </w:p>
    <w:p w14:paraId="3A70FCF8" w14:textId="2190B86E" w:rsidR="00733D21" w:rsidRPr="00A0668A" w:rsidRDefault="00733D21" w:rsidP="00030F99">
      <w:pPr>
        <w:jc w:val="both"/>
        <w:rPr>
          <w:rFonts w:cs="Arial"/>
        </w:rPr>
      </w:pPr>
      <w:r w:rsidRPr="00A0668A">
        <w:rPr>
          <w:rFonts w:cs="Arial"/>
        </w:rPr>
        <w:t>The Trust Head of Safeguarding works closely with the Safeguarding Trustee and provides regular reports to the CEO and Board of Trustees regarding safeguarding performance, risks, emerging issues and mitigation strategies. The Trust Head of Safeguarding may escalate concerns directly to Trustees where necessary.</w:t>
      </w:r>
    </w:p>
    <w:p w14:paraId="404705E7" w14:textId="7B572E5B" w:rsidR="009738EB" w:rsidRPr="00A0668A" w:rsidRDefault="009738EB" w:rsidP="00030F99">
      <w:pPr>
        <w:pStyle w:val="Heading1"/>
        <w:jc w:val="both"/>
        <w:rPr>
          <w:rFonts w:cs="Arial"/>
        </w:rPr>
      </w:pPr>
      <w:bookmarkStart w:id="19" w:name="_Toc225319846"/>
      <w:bookmarkStart w:id="20" w:name="_Toc239150370"/>
      <w:r w:rsidRPr="00A0668A">
        <w:rPr>
          <w:rFonts w:cs="Arial"/>
        </w:rPr>
        <w:t>Safeguarding Training</w:t>
      </w:r>
      <w:bookmarkEnd w:id="19"/>
      <w:bookmarkEnd w:id="20"/>
    </w:p>
    <w:p w14:paraId="27413AC4" w14:textId="1EC352C9" w:rsidR="009738EB" w:rsidRPr="00A0668A" w:rsidRDefault="009738EB" w:rsidP="00030F99">
      <w:pPr>
        <w:tabs>
          <w:tab w:val="left" w:pos="1153"/>
        </w:tabs>
        <w:spacing w:before="195"/>
        <w:ind w:right="431"/>
        <w:jc w:val="both"/>
        <w:rPr>
          <w:rFonts w:cs="Arial"/>
        </w:rPr>
      </w:pPr>
      <w:r w:rsidRPr="00A0668A">
        <w:rPr>
          <w:rFonts w:cs="Arial"/>
        </w:rPr>
        <w:t>Safeguarding training and awareness will take place regularly and at least annually throughout the academic year for all staff, governors and trustees. This will include signs of abuse, neglect, exploitation, modern slavery, online safety (filtering and monitoring) and emerging safeguarding risk</w:t>
      </w:r>
      <w:r w:rsidR="00E0390D" w:rsidRPr="00A0668A">
        <w:rPr>
          <w:rFonts w:cs="Arial"/>
        </w:rPr>
        <w:t>s</w:t>
      </w:r>
      <w:r w:rsidRPr="00A0668A">
        <w:rPr>
          <w:rFonts w:cs="Arial"/>
        </w:rPr>
        <w:t xml:space="preserve"> including </w:t>
      </w:r>
      <w:r w:rsidRPr="00A0668A">
        <w:rPr>
          <w:rFonts w:eastAsia="Times New Roman" w:cs="Arial"/>
          <w:lang w:eastAsia="en-GB"/>
        </w:rPr>
        <w:t>artificial intelligence (AI), deepfakes, misogyny, online misinformation, harmful sexual behaviour and serious violence. This will take place</w:t>
      </w:r>
      <w:r w:rsidRPr="00A0668A">
        <w:rPr>
          <w:rFonts w:cs="Arial"/>
        </w:rPr>
        <w:t xml:space="preserve"> through induction, briefings, formal training courses and ongoing development. A full list of </w:t>
      </w:r>
      <w:r w:rsidR="00E0390D" w:rsidRPr="00A0668A">
        <w:rPr>
          <w:rFonts w:cs="Arial"/>
        </w:rPr>
        <w:t xml:space="preserve">mandatory </w:t>
      </w:r>
      <w:r w:rsidRPr="00A0668A">
        <w:rPr>
          <w:rFonts w:cs="Arial"/>
        </w:rPr>
        <w:t xml:space="preserve">training requirements is set out in the </w:t>
      </w:r>
      <w:r w:rsidR="0040610C" w:rsidRPr="00A0668A">
        <w:rPr>
          <w:rFonts w:cs="Arial"/>
        </w:rPr>
        <w:t xml:space="preserve">Trust’s </w:t>
      </w:r>
      <w:r w:rsidRPr="00A0668A">
        <w:rPr>
          <w:rFonts w:cs="Arial"/>
        </w:rPr>
        <w:t>Safeguarding Compliance Training Framework</w:t>
      </w:r>
      <w:r w:rsidR="0040610C" w:rsidRPr="00A0668A">
        <w:rPr>
          <w:rFonts w:cs="Arial"/>
        </w:rPr>
        <w:t xml:space="preserve">. </w:t>
      </w:r>
      <w:r w:rsidRPr="00A0668A">
        <w:rPr>
          <w:rFonts w:cs="Arial"/>
        </w:rPr>
        <w:t>The training framework is supported by the use of The National College platform, Home Office courses, LA training and Safeguarding Network resources.</w:t>
      </w:r>
      <w:r w:rsidR="000C4348" w:rsidRPr="00A0668A">
        <w:rPr>
          <w:rFonts w:cs="Arial"/>
        </w:rPr>
        <w:t xml:space="preserve"> </w:t>
      </w:r>
      <w:r w:rsidRPr="00A0668A">
        <w:rPr>
          <w:rFonts w:cs="Arial"/>
        </w:rPr>
        <w:t>All completed training will be recorded on the Trust Central Logging Spreadsheet and certificates securely stored.</w:t>
      </w:r>
    </w:p>
    <w:p w14:paraId="11742C7D" w14:textId="019801DB" w:rsidR="000C4348" w:rsidRPr="00A0668A" w:rsidRDefault="000C4348" w:rsidP="00030F99">
      <w:pPr>
        <w:tabs>
          <w:tab w:val="left" w:pos="1153"/>
        </w:tabs>
        <w:spacing w:before="195"/>
        <w:ind w:right="431"/>
        <w:jc w:val="both"/>
        <w:rPr>
          <w:rFonts w:cs="Arial"/>
        </w:rPr>
      </w:pPr>
      <w:r w:rsidRPr="00A0668A">
        <w:rPr>
          <w:rFonts w:cs="Arial"/>
        </w:rPr>
        <w:t>The Academy will also compl</w:t>
      </w:r>
      <w:r w:rsidR="00831C55" w:rsidRPr="00A0668A">
        <w:rPr>
          <w:rFonts w:cs="Arial"/>
        </w:rPr>
        <w:t>e</w:t>
      </w:r>
      <w:r w:rsidRPr="00A0668A">
        <w:rPr>
          <w:rFonts w:cs="Arial"/>
        </w:rPr>
        <w:t>ment this training framework in response to statutory requirements and their local context.</w:t>
      </w:r>
    </w:p>
    <w:p w14:paraId="259F6D01" w14:textId="421AAB61" w:rsidR="00FF4FB4" w:rsidRPr="00A0668A" w:rsidRDefault="009738EB" w:rsidP="00030F99">
      <w:pPr>
        <w:tabs>
          <w:tab w:val="left" w:pos="1153"/>
        </w:tabs>
        <w:spacing w:before="195"/>
        <w:ind w:right="431"/>
        <w:jc w:val="both"/>
        <w:rPr>
          <w:rFonts w:cs="Arial"/>
        </w:rPr>
      </w:pPr>
      <w:r w:rsidRPr="00A0668A">
        <w:rPr>
          <w:rFonts w:cs="Arial"/>
        </w:rPr>
        <w:t>The DSL and DDSL(s) will complete, as a minimum, DSL Level 3 targeted Designated Safeguarding Lead Training. This will be updated every two years in accordance with guidance.</w:t>
      </w:r>
    </w:p>
    <w:p w14:paraId="4ED41115" w14:textId="376F3901" w:rsidR="00FF4FB4" w:rsidRPr="00A0668A" w:rsidRDefault="00FF4FB4" w:rsidP="00030F99">
      <w:pPr>
        <w:pStyle w:val="Heading1"/>
        <w:jc w:val="both"/>
        <w:rPr>
          <w:rFonts w:cs="Arial"/>
        </w:rPr>
      </w:pPr>
      <w:bookmarkStart w:id="21" w:name="_Toc225319847"/>
      <w:bookmarkStart w:id="22" w:name="_Toc239150371"/>
      <w:r w:rsidRPr="00A0668A">
        <w:rPr>
          <w:rFonts w:cs="Arial"/>
        </w:rPr>
        <w:t>Taking Action</w:t>
      </w:r>
      <w:bookmarkEnd w:id="21"/>
      <w:bookmarkEnd w:id="22"/>
    </w:p>
    <w:p w14:paraId="24C44B99" w14:textId="77777777" w:rsidR="0029124F" w:rsidRPr="00A0668A" w:rsidRDefault="0029124F" w:rsidP="00030F99">
      <w:pPr>
        <w:pStyle w:val="NoSpacing"/>
        <w:jc w:val="both"/>
        <w:rPr>
          <w:rFonts w:cs="Arial"/>
          <w:lang w:eastAsia="en-US"/>
        </w:rPr>
      </w:pPr>
    </w:p>
    <w:p w14:paraId="38A034C9" w14:textId="42A62F51" w:rsidR="00FF4FB4" w:rsidRPr="00A0668A" w:rsidRDefault="00FF4FB4" w:rsidP="00030F99">
      <w:pPr>
        <w:tabs>
          <w:tab w:val="left" w:pos="1153"/>
        </w:tabs>
        <w:ind w:right="-280"/>
        <w:jc w:val="both"/>
        <w:rPr>
          <w:rFonts w:cs="Arial"/>
        </w:rPr>
      </w:pPr>
      <w:r w:rsidRPr="00A0668A">
        <w:rPr>
          <w:rFonts w:cs="Arial"/>
          <w:bCs/>
        </w:rPr>
        <w:t>The priority is for all safeguarding and welfare concerns to be raised in a timely manner to the DSL, DDSL and/or the relevant external service such as CSC</w:t>
      </w:r>
      <w:r w:rsidRPr="00A0668A">
        <w:rPr>
          <w:rFonts w:cs="Arial"/>
          <w:w w:val="105"/>
        </w:rPr>
        <w:t>.</w:t>
      </w:r>
      <w:r w:rsidR="00A907F5" w:rsidRPr="00A0668A">
        <w:rPr>
          <w:rFonts w:cs="Arial"/>
          <w:w w:val="105"/>
        </w:rPr>
        <w:t xml:space="preserve"> </w:t>
      </w:r>
      <w:r w:rsidR="00A907F5" w:rsidRPr="00A0668A">
        <w:rPr>
          <w:rFonts w:cs="Arial"/>
        </w:rPr>
        <w:t xml:space="preserve">All staff have a duty to report safeguarding concerns relating to pupils and concerns about adults working with children. </w:t>
      </w:r>
    </w:p>
    <w:p w14:paraId="7515DAE8" w14:textId="77777777" w:rsidR="00FF4FB4" w:rsidRPr="00A0668A" w:rsidRDefault="00FF4FB4" w:rsidP="00030F99">
      <w:pPr>
        <w:tabs>
          <w:tab w:val="left" w:pos="1153"/>
        </w:tabs>
        <w:spacing w:before="201"/>
        <w:ind w:right="-280"/>
        <w:jc w:val="both"/>
        <w:rPr>
          <w:rFonts w:cs="Arial"/>
        </w:rPr>
      </w:pPr>
      <w:r w:rsidRPr="00A0668A">
        <w:rPr>
          <w:rFonts w:cs="Arial"/>
          <w:bCs/>
        </w:rPr>
        <w:t xml:space="preserve">Staff </w:t>
      </w:r>
      <w:r w:rsidRPr="00A0668A">
        <w:rPr>
          <w:rFonts w:cs="Arial"/>
        </w:rPr>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490AA073" w14:textId="178E3824" w:rsidR="00FF4FB4" w:rsidRPr="00A0668A" w:rsidRDefault="00FF4FB4" w:rsidP="00030F99">
      <w:pPr>
        <w:tabs>
          <w:tab w:val="left" w:pos="1153"/>
        </w:tabs>
        <w:spacing w:before="201"/>
        <w:ind w:right="-280"/>
        <w:jc w:val="both"/>
        <w:rPr>
          <w:rFonts w:cs="Arial"/>
        </w:rPr>
      </w:pPr>
      <w:r w:rsidRPr="00A0668A">
        <w:rPr>
          <w:rFonts w:eastAsia="Times New Roman" w:cs="Arial"/>
          <w:lang w:eastAsia="en-GB"/>
        </w:rPr>
        <w:lastRenderedPageBreak/>
        <w:t>All staff are aware of the current DfE guidance for those children who are questioning their gender. Decisions will be made on an individual basis, taking into account safeguarding, wellbeing, educational needs, parental involvement where appropriate, privacy considerations, and relevant professional advice. Decision making, actions and alternative arrangements offered will be regularly reviewed and clearly recorded.</w:t>
      </w:r>
    </w:p>
    <w:p w14:paraId="79778C15" w14:textId="1A1D8D39" w:rsidR="00FF4FB4" w:rsidRPr="00A0668A" w:rsidRDefault="00FF4FB4" w:rsidP="00030F99">
      <w:pPr>
        <w:tabs>
          <w:tab w:val="left" w:pos="1153"/>
        </w:tabs>
        <w:spacing w:before="201"/>
        <w:ind w:right="-280"/>
        <w:jc w:val="both"/>
        <w:rPr>
          <w:rFonts w:cs="Arial"/>
          <w:bCs/>
        </w:rPr>
      </w:pPr>
      <w:r w:rsidRPr="00A0668A">
        <w:rPr>
          <w:rFonts w:cs="Arial"/>
        </w:rPr>
        <w:t>The DSL or DDSL should always be available to discuss safeguarding concerns. Appropriate cover arrangements are in place out of hours/out of term activities,</w:t>
      </w:r>
      <w:r w:rsidR="008F7C1C" w:rsidRPr="00A0668A">
        <w:rPr>
          <w:rFonts w:cs="Arial"/>
        </w:rPr>
        <w:t xml:space="preserve"> contact information can be found in </w:t>
      </w:r>
      <w:r w:rsidR="008F7C1C" w:rsidRPr="00C13087">
        <w:rPr>
          <w:rFonts w:cs="Arial"/>
          <w:b/>
          <w:bCs/>
        </w:rPr>
        <w:t>Appendix 1.</w:t>
      </w:r>
      <w:r w:rsidR="008F7C1C" w:rsidRPr="00A0668A">
        <w:rPr>
          <w:rFonts w:cs="Arial"/>
        </w:rPr>
        <w:t xml:space="preserve"> </w:t>
      </w:r>
    </w:p>
    <w:p w14:paraId="7A45FF21" w14:textId="2D2957EC" w:rsidR="00FF4FB4" w:rsidRPr="00A0668A" w:rsidRDefault="00FF4FB4" w:rsidP="00030F99">
      <w:pPr>
        <w:tabs>
          <w:tab w:val="left" w:pos="1153"/>
        </w:tabs>
        <w:spacing w:before="201"/>
        <w:ind w:right="-280"/>
        <w:jc w:val="both"/>
        <w:rPr>
          <w:rFonts w:cs="Arial"/>
        </w:rPr>
      </w:pPr>
      <w:r w:rsidRPr="00A0668A">
        <w:rPr>
          <w:rFonts w:cs="Arial"/>
          <w:bCs/>
        </w:rPr>
        <w:t xml:space="preserve">If </w:t>
      </w:r>
      <w:r w:rsidRPr="00A0668A">
        <w:rPr>
          <w:rFonts w:cs="Arial"/>
        </w:rPr>
        <w:t xml:space="preserve">in exceptional circumstances the DSL and DDSL are unavailable, staff must not delay taking action. Staff should speak to their line manager or a member of the SLT and / or advice should be taken from CSC or LADO. </w:t>
      </w:r>
      <w:r w:rsidR="005B1BF3" w:rsidRPr="00A0668A">
        <w:rPr>
          <w:rFonts w:cs="Arial"/>
        </w:rPr>
        <w:t xml:space="preserve">Relevant contact details can be found within </w:t>
      </w:r>
      <w:r w:rsidR="005B1BF3" w:rsidRPr="00C13087">
        <w:rPr>
          <w:rFonts w:cs="Arial"/>
          <w:b/>
          <w:bCs/>
        </w:rPr>
        <w:t>Appendix 1</w:t>
      </w:r>
      <w:r w:rsidR="00BC2DFA" w:rsidRPr="00C13087">
        <w:rPr>
          <w:rFonts w:cs="Arial"/>
          <w:b/>
          <w:bCs/>
        </w:rPr>
        <w:t>.</w:t>
      </w:r>
    </w:p>
    <w:p w14:paraId="3ED4A340" w14:textId="5B9038A0" w:rsidR="00E03E74" w:rsidRPr="00A0668A" w:rsidRDefault="00FF4FB4" w:rsidP="00030F99">
      <w:pPr>
        <w:tabs>
          <w:tab w:val="left" w:pos="1153"/>
        </w:tabs>
        <w:spacing w:before="201"/>
        <w:ind w:right="-280"/>
        <w:jc w:val="both"/>
        <w:rPr>
          <w:rFonts w:cs="Arial"/>
        </w:rPr>
      </w:pPr>
      <w:r w:rsidRPr="00A0668A">
        <w:rPr>
          <w:rFonts w:cs="Arial"/>
        </w:rPr>
        <w:t xml:space="preserve">In all cases where there is a serious safeguarding concern, </w:t>
      </w:r>
      <w:r w:rsidR="00C35AAD" w:rsidRPr="00A0668A">
        <w:rPr>
          <w:rFonts w:cs="Arial"/>
        </w:rPr>
        <w:t>this must be</w:t>
      </w:r>
      <w:r w:rsidRPr="00A0668A">
        <w:rPr>
          <w:rFonts w:cs="Arial"/>
        </w:rPr>
        <w:t xml:space="preserve"> discussed with the Headteacher</w:t>
      </w:r>
      <w:r w:rsidR="00C35AAD" w:rsidRPr="00A0668A">
        <w:rPr>
          <w:rFonts w:cs="Arial"/>
        </w:rPr>
        <w:t xml:space="preserve">. The Headteacher must inform their Regional Director and share as appropriate with the Trust Head of Safeguarding. </w:t>
      </w:r>
    </w:p>
    <w:p w14:paraId="1186D769" w14:textId="33E733F8" w:rsidR="001155CC" w:rsidRPr="00A0668A" w:rsidRDefault="00825155" w:rsidP="00030F99">
      <w:pPr>
        <w:pStyle w:val="Heading1"/>
        <w:jc w:val="both"/>
        <w:rPr>
          <w:rFonts w:cs="Arial"/>
        </w:rPr>
      </w:pPr>
      <w:bookmarkStart w:id="23" w:name="_Toc239150372"/>
      <w:r w:rsidRPr="00A0668A">
        <w:rPr>
          <w:rFonts w:cs="Arial"/>
        </w:rPr>
        <w:t xml:space="preserve">Responding to </w:t>
      </w:r>
      <w:r w:rsidR="009437ED" w:rsidRPr="00A0668A">
        <w:rPr>
          <w:rFonts w:cs="Arial"/>
        </w:rPr>
        <w:t xml:space="preserve">Pupil </w:t>
      </w:r>
      <w:r w:rsidRPr="00A0668A">
        <w:rPr>
          <w:rFonts w:cs="Arial"/>
        </w:rPr>
        <w:t>Safeguarding Concerns</w:t>
      </w:r>
      <w:bookmarkEnd w:id="23"/>
    </w:p>
    <w:p w14:paraId="0F0B18CF" w14:textId="77777777" w:rsidR="00712F34" w:rsidRPr="00A0668A" w:rsidRDefault="00712F34" w:rsidP="00030F99">
      <w:pPr>
        <w:spacing w:after="0" w:line="300" w:lineRule="atLeast"/>
        <w:jc w:val="both"/>
        <w:rPr>
          <w:rFonts w:eastAsia="Times New Roman" w:cs="Arial"/>
          <w:lang w:eastAsia="en-GB"/>
        </w:rPr>
      </w:pPr>
    </w:p>
    <w:p w14:paraId="5AB33FE8" w14:textId="7C465E4A" w:rsidR="00712F34" w:rsidRPr="00A0668A" w:rsidRDefault="00712F34" w:rsidP="00030F99">
      <w:pPr>
        <w:spacing w:after="0" w:line="300" w:lineRule="atLeast"/>
        <w:jc w:val="both"/>
        <w:rPr>
          <w:rFonts w:eastAsia="Times New Roman" w:cs="Arial"/>
          <w:lang w:eastAsia="en-GB"/>
        </w:rPr>
      </w:pPr>
      <w:r w:rsidRPr="00A0668A">
        <w:rPr>
          <w:rFonts w:eastAsia="Times New Roman" w:cs="Arial"/>
          <w:lang w:eastAsia="en-GB"/>
        </w:rPr>
        <w:t xml:space="preserve">All staff, including visitors, have a responsibility to act promptly on safeguarding concerns and follow the Academy's safeguarding procedures. Staff should refer to </w:t>
      </w:r>
      <w:r w:rsidR="00A55CA0" w:rsidRPr="00A0668A">
        <w:rPr>
          <w:rFonts w:eastAsia="Times New Roman" w:cs="Arial"/>
          <w:lang w:eastAsia="en-GB"/>
        </w:rPr>
        <w:t xml:space="preserve">the procedure outlined in </w:t>
      </w:r>
      <w:r w:rsidRPr="00A0668A">
        <w:rPr>
          <w:rFonts w:eastAsia="Times New Roman" w:cs="Arial"/>
          <w:b/>
          <w:bCs/>
          <w:lang w:eastAsia="en-GB"/>
        </w:rPr>
        <w:t xml:space="preserve">Appendix </w:t>
      </w:r>
      <w:r w:rsidR="00500E4C" w:rsidRPr="00A0668A">
        <w:rPr>
          <w:rFonts w:eastAsia="Times New Roman" w:cs="Arial"/>
          <w:b/>
          <w:bCs/>
          <w:lang w:eastAsia="en-GB"/>
        </w:rPr>
        <w:t>3</w:t>
      </w:r>
      <w:r w:rsidR="00A55CA0" w:rsidRPr="00A0668A">
        <w:rPr>
          <w:rFonts w:eastAsia="Times New Roman" w:cs="Arial"/>
          <w:b/>
          <w:bCs/>
          <w:lang w:eastAsia="en-GB"/>
        </w:rPr>
        <w:t xml:space="preserve">. </w:t>
      </w:r>
    </w:p>
    <w:p w14:paraId="47700076" w14:textId="4D9BA0D4" w:rsidR="001155CC" w:rsidRPr="00A0668A" w:rsidRDefault="001155CC" w:rsidP="00030F99">
      <w:pPr>
        <w:tabs>
          <w:tab w:val="left" w:pos="1153"/>
        </w:tabs>
        <w:spacing w:before="201"/>
        <w:jc w:val="both"/>
        <w:rPr>
          <w:rFonts w:cs="Arial"/>
          <w:b/>
          <w:bCs/>
        </w:rPr>
      </w:pPr>
      <w:r w:rsidRPr="00A0668A">
        <w:rPr>
          <w:rFonts w:cs="Arial"/>
          <w:b/>
          <w:bCs/>
        </w:rPr>
        <w:t>If a child is in immediate danger, or is at risk of significant harm, staff must inform the DSL or DDSL verbally and without delay. If immediate action is required</w:t>
      </w:r>
      <w:r w:rsidR="00700144" w:rsidRPr="00A0668A">
        <w:rPr>
          <w:rFonts w:cs="Arial"/>
          <w:b/>
          <w:bCs/>
        </w:rPr>
        <w:t xml:space="preserve"> and the DSL, DDSL or member of SLT is not available, </w:t>
      </w:r>
      <w:r w:rsidRPr="00A0668A">
        <w:rPr>
          <w:rFonts w:cs="Arial"/>
          <w:b/>
          <w:bCs/>
        </w:rPr>
        <w:t xml:space="preserve">staff should contact </w:t>
      </w:r>
      <w:r w:rsidR="00A55CA0" w:rsidRPr="00A0668A">
        <w:rPr>
          <w:rFonts w:cs="Arial"/>
          <w:b/>
          <w:bCs/>
        </w:rPr>
        <w:t>CSC</w:t>
      </w:r>
      <w:r w:rsidRPr="00A0668A">
        <w:rPr>
          <w:rFonts w:cs="Arial"/>
          <w:b/>
          <w:bCs/>
        </w:rPr>
        <w:t xml:space="preserve"> and/or the Police directly. Recording on </w:t>
      </w:r>
      <w:r w:rsidR="00A47AC7" w:rsidRPr="00A0668A">
        <w:rPr>
          <w:rFonts w:cs="Arial"/>
          <w:b/>
          <w:bCs/>
        </w:rPr>
        <w:t xml:space="preserve">the </w:t>
      </w:r>
      <w:r w:rsidR="00E21BEC" w:rsidRPr="00A0668A">
        <w:rPr>
          <w:rFonts w:cs="Arial"/>
          <w:b/>
          <w:bCs/>
        </w:rPr>
        <w:t>Child Protection Online Monitoring System</w:t>
      </w:r>
      <w:r w:rsidR="00E21BEC" w:rsidRPr="00A0668A">
        <w:rPr>
          <w:rFonts w:cs="Arial"/>
        </w:rPr>
        <w:t xml:space="preserve"> </w:t>
      </w:r>
      <w:r w:rsidR="00E21BEC" w:rsidRPr="00A0668A">
        <w:rPr>
          <w:rFonts w:cs="Arial"/>
          <w:b/>
          <w:bCs/>
        </w:rPr>
        <w:t>(CPOMS</w:t>
      </w:r>
      <w:r w:rsidR="00E21BEC" w:rsidRPr="00A0668A">
        <w:rPr>
          <w:rFonts w:cs="Arial"/>
        </w:rPr>
        <w:t xml:space="preserve">) </w:t>
      </w:r>
      <w:r w:rsidRPr="00A0668A">
        <w:rPr>
          <w:rFonts w:cs="Arial"/>
          <w:b/>
          <w:bCs/>
        </w:rPr>
        <w:t>must never delay action.</w:t>
      </w:r>
    </w:p>
    <w:p w14:paraId="2ECE99A4" w14:textId="055C7593" w:rsidR="001155CC" w:rsidRPr="00A0668A" w:rsidRDefault="001155CC" w:rsidP="00030F99">
      <w:pPr>
        <w:tabs>
          <w:tab w:val="left" w:pos="1153"/>
        </w:tabs>
        <w:spacing w:before="201"/>
        <w:jc w:val="both"/>
        <w:rPr>
          <w:rFonts w:cs="Arial"/>
        </w:rPr>
      </w:pPr>
      <w:r w:rsidRPr="00A0668A">
        <w:rPr>
          <w:rFonts w:cs="Arial"/>
        </w:rPr>
        <w:t>Where a member of staff makes a referral directly, they must inform the DSL as soon as possible. Telephone referrals should be followed up in writing.</w:t>
      </w:r>
    </w:p>
    <w:p w14:paraId="46E8FC33" w14:textId="07C47B16" w:rsidR="001155CC" w:rsidRPr="00A0668A" w:rsidRDefault="001155CC" w:rsidP="00030F99">
      <w:pPr>
        <w:tabs>
          <w:tab w:val="left" w:pos="1153"/>
        </w:tabs>
        <w:spacing w:before="201"/>
        <w:jc w:val="both"/>
        <w:rPr>
          <w:rFonts w:cs="Arial"/>
        </w:rPr>
      </w:pPr>
      <w:r w:rsidRPr="00A0668A">
        <w:rPr>
          <w:rFonts w:cs="Arial"/>
        </w:rPr>
        <w:t xml:space="preserve">Where a referral is made to </w:t>
      </w:r>
      <w:r w:rsidR="00A55CA0" w:rsidRPr="00A0668A">
        <w:rPr>
          <w:rFonts w:cs="Arial"/>
        </w:rPr>
        <w:t>CSC</w:t>
      </w:r>
      <w:r w:rsidRPr="00A0668A">
        <w:rPr>
          <w:rFonts w:cs="Arial"/>
        </w:rPr>
        <w:t>, an outcome should usually be received within one working day. If no response is received, the DSL (or person making the referral) must follow this up.</w:t>
      </w:r>
    </w:p>
    <w:p w14:paraId="731FFF46" w14:textId="399E0788" w:rsidR="001155CC" w:rsidRPr="00A0668A" w:rsidRDefault="001155CC" w:rsidP="00030F99">
      <w:pPr>
        <w:tabs>
          <w:tab w:val="left" w:pos="1153"/>
        </w:tabs>
        <w:spacing w:before="201"/>
        <w:jc w:val="both"/>
        <w:rPr>
          <w:rFonts w:cs="Arial"/>
        </w:rPr>
      </w:pPr>
      <w:r w:rsidRPr="00A0668A">
        <w:rPr>
          <w:rFonts w:cs="Arial"/>
        </w:rPr>
        <w:t>Parental consent is not always required before sharing information or making a referral. Parents/carers will normally be informed unless doing so would place a child at increased risk of harm</w:t>
      </w:r>
      <w:r w:rsidR="00390B3B" w:rsidRPr="00A0668A">
        <w:rPr>
          <w:rFonts w:cs="Arial"/>
        </w:rPr>
        <w:t xml:space="preserve">, we are advised not to or where it has not been practicable to do so and would delay our safeguarding response. </w:t>
      </w:r>
    </w:p>
    <w:p w14:paraId="2D911CF6" w14:textId="4C25E739" w:rsidR="001155CC" w:rsidRPr="00A0668A" w:rsidRDefault="001155CC" w:rsidP="00030F99">
      <w:pPr>
        <w:tabs>
          <w:tab w:val="left" w:pos="1153"/>
        </w:tabs>
        <w:spacing w:before="201"/>
        <w:jc w:val="both"/>
        <w:rPr>
          <w:rFonts w:cs="Arial"/>
        </w:rPr>
      </w:pPr>
      <w:r w:rsidRPr="00A0668A">
        <w:rPr>
          <w:rFonts w:cs="Arial"/>
        </w:rPr>
        <w:t>When considering concerns, staff should take account of the wider context</w:t>
      </w:r>
      <w:r w:rsidR="009844FB" w:rsidRPr="00A0668A">
        <w:rPr>
          <w:rFonts w:cs="Arial"/>
        </w:rPr>
        <w:t xml:space="preserve"> of the child’s life</w:t>
      </w:r>
      <w:r w:rsidRPr="00A0668A">
        <w:rPr>
          <w:rFonts w:cs="Arial"/>
        </w:rPr>
        <w:t>, including:</w:t>
      </w:r>
    </w:p>
    <w:p w14:paraId="3310DF03" w14:textId="29BB22D1" w:rsidR="001155CC" w:rsidRPr="00A0668A" w:rsidRDefault="00700144" w:rsidP="00030F99">
      <w:pPr>
        <w:numPr>
          <w:ilvl w:val="0"/>
          <w:numId w:val="13"/>
        </w:numPr>
        <w:tabs>
          <w:tab w:val="left" w:pos="1153"/>
        </w:tabs>
        <w:spacing w:after="0"/>
        <w:jc w:val="both"/>
        <w:rPr>
          <w:rFonts w:cs="Arial"/>
        </w:rPr>
      </w:pPr>
      <w:r w:rsidRPr="00A0668A">
        <w:rPr>
          <w:rFonts w:cs="Arial"/>
        </w:rPr>
        <w:t>Contextual safeguarding and extra-familial harm</w:t>
      </w:r>
    </w:p>
    <w:p w14:paraId="2948412B" w14:textId="4F720679" w:rsidR="001155CC" w:rsidRPr="00A0668A" w:rsidRDefault="00700144" w:rsidP="00030F99">
      <w:pPr>
        <w:numPr>
          <w:ilvl w:val="0"/>
          <w:numId w:val="13"/>
        </w:numPr>
        <w:tabs>
          <w:tab w:val="left" w:pos="1153"/>
        </w:tabs>
        <w:spacing w:after="0"/>
        <w:jc w:val="both"/>
        <w:rPr>
          <w:rFonts w:cs="Arial"/>
        </w:rPr>
      </w:pPr>
      <w:r w:rsidRPr="00A0668A">
        <w:rPr>
          <w:rFonts w:cs="Arial"/>
        </w:rPr>
        <w:t>Exploitation</w:t>
      </w:r>
    </w:p>
    <w:p w14:paraId="53F8E89C" w14:textId="19DF4F0C" w:rsidR="001155CC" w:rsidRPr="00A0668A" w:rsidRDefault="00700144" w:rsidP="00030F99">
      <w:pPr>
        <w:numPr>
          <w:ilvl w:val="0"/>
          <w:numId w:val="13"/>
        </w:numPr>
        <w:tabs>
          <w:tab w:val="left" w:pos="1153"/>
        </w:tabs>
        <w:spacing w:after="0"/>
        <w:jc w:val="both"/>
        <w:rPr>
          <w:rFonts w:cs="Arial"/>
        </w:rPr>
      </w:pPr>
      <w:r w:rsidRPr="00A0668A">
        <w:rPr>
          <w:rFonts w:cs="Arial"/>
        </w:rPr>
        <w:t>Online safety</w:t>
      </w:r>
    </w:p>
    <w:p w14:paraId="0F008849" w14:textId="3876C4F0" w:rsidR="001155CC" w:rsidRPr="00A0668A" w:rsidRDefault="00700144" w:rsidP="00030F99">
      <w:pPr>
        <w:numPr>
          <w:ilvl w:val="0"/>
          <w:numId w:val="13"/>
        </w:numPr>
        <w:tabs>
          <w:tab w:val="left" w:pos="1153"/>
        </w:tabs>
        <w:spacing w:after="0"/>
        <w:jc w:val="both"/>
        <w:rPr>
          <w:rFonts w:cs="Arial"/>
        </w:rPr>
      </w:pPr>
      <w:r w:rsidRPr="00A0668A">
        <w:rPr>
          <w:rFonts w:cs="Arial"/>
        </w:rPr>
        <w:t>Attendance</w:t>
      </w:r>
    </w:p>
    <w:p w14:paraId="2279034E" w14:textId="771D793E" w:rsidR="001155CC" w:rsidRPr="00A0668A" w:rsidRDefault="00700144" w:rsidP="00030F99">
      <w:pPr>
        <w:numPr>
          <w:ilvl w:val="0"/>
          <w:numId w:val="13"/>
        </w:numPr>
        <w:tabs>
          <w:tab w:val="left" w:pos="1153"/>
        </w:tabs>
        <w:spacing w:after="0"/>
        <w:jc w:val="both"/>
        <w:rPr>
          <w:rFonts w:cs="Arial"/>
        </w:rPr>
      </w:pPr>
      <w:r w:rsidRPr="00A0668A">
        <w:rPr>
          <w:rFonts w:cs="Arial"/>
        </w:rPr>
        <w:t>Family circumstances</w:t>
      </w:r>
    </w:p>
    <w:p w14:paraId="17809650" w14:textId="5023FAD6" w:rsidR="001155CC" w:rsidRPr="00A0668A" w:rsidRDefault="00700144" w:rsidP="00030F99">
      <w:pPr>
        <w:numPr>
          <w:ilvl w:val="0"/>
          <w:numId w:val="13"/>
        </w:numPr>
        <w:tabs>
          <w:tab w:val="left" w:pos="1153"/>
        </w:tabs>
        <w:spacing w:after="0"/>
        <w:jc w:val="both"/>
        <w:rPr>
          <w:rFonts w:cs="Arial"/>
        </w:rPr>
      </w:pPr>
      <w:r w:rsidRPr="00A0668A">
        <w:rPr>
          <w:rFonts w:cs="Arial"/>
        </w:rPr>
        <w:t>The child's wishes</w:t>
      </w:r>
      <w:r w:rsidR="001155CC" w:rsidRPr="00A0668A">
        <w:rPr>
          <w:rFonts w:cs="Arial"/>
        </w:rPr>
        <w:t>, views and lived experiences.</w:t>
      </w:r>
    </w:p>
    <w:p w14:paraId="3B133FC6" w14:textId="0DFE0DDD" w:rsidR="001155CC" w:rsidRPr="00A0668A" w:rsidRDefault="001155CC" w:rsidP="00030F99">
      <w:pPr>
        <w:tabs>
          <w:tab w:val="left" w:pos="1153"/>
        </w:tabs>
        <w:spacing w:before="201"/>
        <w:jc w:val="both"/>
        <w:rPr>
          <w:rFonts w:cs="Arial"/>
        </w:rPr>
      </w:pPr>
      <w:r w:rsidRPr="00A0668A">
        <w:rPr>
          <w:rFonts w:cs="Arial"/>
        </w:rPr>
        <w:lastRenderedPageBreak/>
        <w:t xml:space="preserve">All staff understand that Child Criminal Exploitation (CCE) and Child Sexual Exploitation (CSE) are forms of child abuse. Where exploitation is suspected, the Academy will work with </w:t>
      </w:r>
      <w:r w:rsidR="00E441A9" w:rsidRPr="00A0668A">
        <w:rPr>
          <w:rFonts w:cs="Arial"/>
        </w:rPr>
        <w:t>CSC</w:t>
      </w:r>
      <w:r w:rsidRPr="00A0668A">
        <w:rPr>
          <w:rFonts w:cs="Arial"/>
        </w:rPr>
        <w:t>, the Police and other relevant agencies.</w:t>
      </w:r>
    </w:p>
    <w:p w14:paraId="1F62F8E3" w14:textId="23FCE3F7" w:rsidR="00D12505" w:rsidRPr="00A0668A" w:rsidRDefault="00D12505" w:rsidP="00030F99">
      <w:pPr>
        <w:tabs>
          <w:tab w:val="left" w:pos="1153"/>
        </w:tabs>
        <w:spacing w:before="201"/>
        <w:jc w:val="both"/>
        <w:rPr>
          <w:rFonts w:cs="Arial"/>
        </w:rPr>
      </w:pPr>
      <w:r w:rsidRPr="00A0668A">
        <w:rPr>
          <w:rFonts w:cs="Arial"/>
        </w:rPr>
        <w:t xml:space="preserve">Pupils are encouraged to report concerns and can do so through a range of mechanisms, </w:t>
      </w:r>
      <w:r w:rsidR="0067691C" w:rsidRPr="00A0668A">
        <w:rPr>
          <w:rFonts w:cs="Arial"/>
        </w:rPr>
        <w:t xml:space="preserve">for further details refer to </w:t>
      </w:r>
      <w:r w:rsidR="0067691C" w:rsidRPr="00CA0953">
        <w:rPr>
          <w:rFonts w:cs="Arial"/>
          <w:b/>
          <w:bCs/>
        </w:rPr>
        <w:t>Appendix 1</w:t>
      </w:r>
      <w:r w:rsidR="0067691C" w:rsidRPr="00A0668A">
        <w:rPr>
          <w:rFonts w:cs="Arial"/>
        </w:rPr>
        <w:t xml:space="preserve">. </w:t>
      </w:r>
      <w:r w:rsidRPr="00A0668A">
        <w:rPr>
          <w:rFonts w:cs="Arial"/>
        </w:rPr>
        <w:t>All concerns will be taken seriously, and children will be listened to and supported.</w:t>
      </w:r>
    </w:p>
    <w:p w14:paraId="3DB766FF" w14:textId="4323DA70" w:rsidR="00D12505" w:rsidRPr="00A0668A" w:rsidRDefault="00D12505" w:rsidP="00030F99">
      <w:pPr>
        <w:pStyle w:val="NoSpacing"/>
        <w:jc w:val="both"/>
        <w:rPr>
          <w:rFonts w:cs="Arial"/>
        </w:rPr>
      </w:pPr>
      <w:r w:rsidRPr="00A0668A">
        <w:rPr>
          <w:rFonts w:cs="Arial"/>
        </w:rPr>
        <w:t xml:space="preserve">All </w:t>
      </w:r>
      <w:r w:rsidR="00A47AC7" w:rsidRPr="00A0668A">
        <w:rPr>
          <w:rFonts w:cs="Arial"/>
        </w:rPr>
        <w:t>CYP</w:t>
      </w:r>
      <w:r w:rsidRPr="00A0668A">
        <w:rPr>
          <w:rFonts w:cs="Arial"/>
        </w:rPr>
        <w:t xml:space="preserve"> safeguarding concerns; decisions and actions must be recorded on </w:t>
      </w:r>
      <w:r w:rsidR="00E441A9" w:rsidRPr="00A0668A">
        <w:rPr>
          <w:rFonts w:cs="Arial"/>
        </w:rPr>
        <w:t xml:space="preserve">using </w:t>
      </w:r>
      <w:r w:rsidR="00A47AC7" w:rsidRPr="00A0668A">
        <w:rPr>
          <w:rFonts w:cs="Arial"/>
        </w:rPr>
        <w:t>CPOMS</w:t>
      </w:r>
      <w:r w:rsidR="00E441A9" w:rsidRPr="00A0668A">
        <w:rPr>
          <w:rFonts w:cs="Arial"/>
        </w:rPr>
        <w:t xml:space="preserve"> </w:t>
      </w:r>
      <w:proofErr w:type="spellStart"/>
      <w:r w:rsidRPr="00A0668A">
        <w:rPr>
          <w:rFonts w:cs="Arial"/>
        </w:rPr>
        <w:t>StudentSafe</w:t>
      </w:r>
      <w:proofErr w:type="spellEnd"/>
      <w:r w:rsidRPr="00A0668A">
        <w:rPr>
          <w:rFonts w:cs="Arial"/>
        </w:rPr>
        <w:t xml:space="preserve"> in accordance with the Academy's record keeping procedures.</w:t>
      </w:r>
    </w:p>
    <w:p w14:paraId="034318D3" w14:textId="6329043F" w:rsidR="00D12505" w:rsidRPr="00A0668A" w:rsidRDefault="00D12505" w:rsidP="00030F99">
      <w:pPr>
        <w:tabs>
          <w:tab w:val="left" w:pos="1153"/>
        </w:tabs>
        <w:spacing w:before="201"/>
        <w:jc w:val="both"/>
        <w:rPr>
          <w:rFonts w:cs="Arial"/>
        </w:rPr>
      </w:pPr>
      <w:r w:rsidRPr="00A0668A">
        <w:rPr>
          <w:rStyle w:val="Paragraphheading"/>
          <w:rFonts w:cs="Arial"/>
          <w:b w:val="0"/>
        </w:rPr>
        <w:t>Training is provided to staff to support them when responding to a safeguarding concern and disclosure</w:t>
      </w:r>
      <w:r w:rsidRPr="00A0668A">
        <w:rPr>
          <w:rFonts w:cs="Arial"/>
          <w:b/>
        </w:rPr>
        <w:t>.</w:t>
      </w:r>
      <w:r w:rsidRPr="00A0668A">
        <w:rPr>
          <w:rStyle w:val="Paragraphheading"/>
          <w:rFonts w:cs="Arial"/>
          <w:b w:val="0"/>
        </w:rPr>
        <w:t xml:space="preserve"> An overview of the general principles is set out in </w:t>
      </w:r>
      <w:r w:rsidRPr="00CA0953">
        <w:rPr>
          <w:rStyle w:val="Paragraphheading"/>
          <w:rFonts w:cs="Arial"/>
          <w:bCs/>
        </w:rPr>
        <w:t>Appendix</w:t>
      </w:r>
      <w:r w:rsidR="00BF309D" w:rsidRPr="00CA0953">
        <w:rPr>
          <w:rStyle w:val="Paragraphheading"/>
          <w:rFonts w:cs="Arial"/>
          <w:bCs/>
        </w:rPr>
        <w:t xml:space="preserve"> </w:t>
      </w:r>
      <w:r w:rsidR="003D742A" w:rsidRPr="00CA0953">
        <w:rPr>
          <w:rStyle w:val="Paragraphheading"/>
          <w:rFonts w:cs="Arial"/>
          <w:bCs/>
        </w:rPr>
        <w:t>4</w:t>
      </w:r>
      <w:r w:rsidRPr="00CA0953">
        <w:rPr>
          <w:rStyle w:val="Paragraphheading"/>
          <w:rFonts w:cs="Arial"/>
          <w:bCs/>
        </w:rPr>
        <w:t>.</w:t>
      </w:r>
      <w:r w:rsidRPr="00A0668A">
        <w:rPr>
          <w:rStyle w:val="Paragraphheading"/>
          <w:rFonts w:cs="Arial"/>
          <w:b w:val="0"/>
        </w:rPr>
        <w:t xml:space="preserve"> Staff understand they are unable to promise confidentiality and will explain to CYP the reasons they will need to pass on information</w:t>
      </w:r>
      <w:r w:rsidRPr="00A0668A">
        <w:rPr>
          <w:rFonts w:cs="Arial"/>
          <w:b/>
        </w:rPr>
        <w:t xml:space="preserve">. </w:t>
      </w:r>
      <w:r w:rsidRPr="00A0668A">
        <w:rPr>
          <w:rFonts w:cs="Arial"/>
        </w:rPr>
        <w:t>All staff will listen carefully and be supportive, take disclosures seriously and be reassuring.</w:t>
      </w:r>
    </w:p>
    <w:p w14:paraId="0A605D12" w14:textId="5F7EEC0E" w:rsidR="008D6B5F" w:rsidRPr="00A0668A" w:rsidRDefault="008D6B5F" w:rsidP="00030F99">
      <w:pPr>
        <w:tabs>
          <w:tab w:val="left" w:pos="1153"/>
        </w:tabs>
        <w:spacing w:before="201"/>
        <w:ind w:right="-280"/>
        <w:jc w:val="both"/>
        <w:rPr>
          <w:rFonts w:cs="Arial"/>
        </w:rPr>
      </w:pPr>
      <w:r w:rsidRPr="00A0668A">
        <w:rPr>
          <w:rFonts w:cs="Arial"/>
        </w:rPr>
        <w:t xml:space="preserve">In line with our mandatory duty, we will notify our LA if we become aware of any private fostering, to allow them to check that the arrangement is suitable and safe for the child. Private fostering occurs when a child under the age of 16 (under 18 if disabled) is provided with care and accommodation by a person who is not a parent, a person with parental responsibility for them, or a relative, in their own home. </w:t>
      </w:r>
    </w:p>
    <w:p w14:paraId="6C82580F" w14:textId="49828E70" w:rsidR="001155CC" w:rsidRPr="00A0668A" w:rsidRDefault="001155CC" w:rsidP="00030F99">
      <w:pPr>
        <w:tabs>
          <w:tab w:val="left" w:pos="1153"/>
        </w:tabs>
        <w:spacing w:before="201"/>
        <w:jc w:val="both"/>
        <w:rPr>
          <w:rFonts w:cs="Arial"/>
        </w:rPr>
      </w:pPr>
      <w:r w:rsidRPr="00A0668A">
        <w:rPr>
          <w:rFonts w:cs="Arial"/>
        </w:rPr>
        <w:t>Where professionals disagree with decisions or outcomes, the Academy will follow the Local Authority's Professional Challenge and Escalation Procedure</w:t>
      </w:r>
      <w:r w:rsidR="002B78F9" w:rsidRPr="00A0668A">
        <w:rPr>
          <w:rFonts w:cs="Arial"/>
        </w:rPr>
        <w:t>.</w:t>
      </w:r>
    </w:p>
    <w:p w14:paraId="3216E197" w14:textId="63320BBD" w:rsidR="004D70F7" w:rsidRPr="00A0668A" w:rsidRDefault="001155CC" w:rsidP="00030F99">
      <w:pPr>
        <w:tabs>
          <w:tab w:val="left" w:pos="1153"/>
        </w:tabs>
        <w:spacing w:before="201"/>
        <w:jc w:val="both"/>
        <w:rPr>
          <w:rFonts w:cs="Arial"/>
        </w:rPr>
      </w:pPr>
      <w:r w:rsidRPr="00A0668A">
        <w:rPr>
          <w:rFonts w:cs="Arial"/>
        </w:rPr>
        <w:t xml:space="preserve">Further information on local referral pathways can be found </w:t>
      </w:r>
      <w:r w:rsidR="005B1BF3" w:rsidRPr="00A0668A">
        <w:rPr>
          <w:rFonts w:cs="Arial"/>
        </w:rPr>
        <w:t xml:space="preserve">in </w:t>
      </w:r>
      <w:r w:rsidR="005B1BF3" w:rsidRPr="00CA0953">
        <w:rPr>
          <w:rFonts w:cs="Arial"/>
          <w:b/>
          <w:bCs/>
        </w:rPr>
        <w:t>Appendix 1</w:t>
      </w:r>
      <w:r w:rsidR="005B1BF3" w:rsidRPr="00A0668A">
        <w:rPr>
          <w:rFonts w:cs="Arial"/>
        </w:rPr>
        <w:t xml:space="preserve"> of this policy</w:t>
      </w:r>
      <w:r w:rsidRPr="00A0668A">
        <w:rPr>
          <w:rFonts w:cs="Arial"/>
        </w:rPr>
        <w:t xml:space="preserve"> and via</w:t>
      </w:r>
      <w:r w:rsidR="00065CC3" w:rsidRPr="00A0668A">
        <w:rPr>
          <w:rFonts w:cs="Arial"/>
        </w:rPr>
        <w:t xml:space="preserve"> </w:t>
      </w:r>
      <w:hyperlink r:id="rId15" w:history="1">
        <w:r w:rsidR="004D70F7" w:rsidRPr="00A0668A">
          <w:rPr>
            <w:rStyle w:val="Hyperlink"/>
            <w:rFonts w:cs="Arial"/>
          </w:rPr>
          <w:t>https://www.gov.uk/report-child-abuse-to-local-council</w:t>
        </w:r>
      </w:hyperlink>
      <w:r w:rsidR="00065CC3" w:rsidRPr="00A0668A">
        <w:rPr>
          <w:rFonts w:cs="Arial"/>
        </w:rPr>
        <w:t>.</w:t>
      </w:r>
    </w:p>
    <w:p w14:paraId="747CFBA3" w14:textId="2C22EA51" w:rsidR="004D70F7" w:rsidRPr="00A0668A" w:rsidRDefault="004D70F7" w:rsidP="00030F99">
      <w:pPr>
        <w:pStyle w:val="Heading1"/>
        <w:jc w:val="both"/>
        <w:rPr>
          <w:rFonts w:cs="Arial"/>
        </w:rPr>
      </w:pPr>
      <w:bookmarkStart w:id="24" w:name="_Toc239150373"/>
      <w:r w:rsidRPr="00A0668A">
        <w:rPr>
          <w:rFonts w:cs="Arial"/>
        </w:rPr>
        <w:t>Communication with Parents and Carers</w:t>
      </w:r>
      <w:bookmarkEnd w:id="24"/>
    </w:p>
    <w:p w14:paraId="79CE80FD" w14:textId="77777777" w:rsidR="004D70F7" w:rsidRPr="00A0668A" w:rsidRDefault="004D70F7" w:rsidP="00030F99">
      <w:pPr>
        <w:tabs>
          <w:tab w:val="left" w:pos="1153"/>
        </w:tabs>
        <w:spacing w:before="201"/>
        <w:jc w:val="both"/>
        <w:rPr>
          <w:rFonts w:cs="Arial"/>
        </w:rPr>
      </w:pPr>
      <w:r w:rsidRPr="00A0668A">
        <w:rPr>
          <w:rFonts w:cs="Arial"/>
        </w:rPr>
        <w:t>When working with parents and carers, our approach is informed by the principles set out in Working Together to Safeguard Children 2026. We will:</w:t>
      </w:r>
    </w:p>
    <w:p w14:paraId="023775F5"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Maintain a child-centred approach</w:t>
      </w:r>
      <w:r w:rsidRPr="00A0668A">
        <w:rPr>
          <w:rFonts w:cs="Arial"/>
        </w:rPr>
        <w:t xml:space="preserve"> by ensuring that the child's safety, welfare and best interests remain paramount.</w:t>
      </w:r>
    </w:p>
    <w:p w14:paraId="24B4D7DA"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Work in partnership with parents and carers</w:t>
      </w:r>
      <w:r w:rsidRPr="00A0668A">
        <w:rPr>
          <w:rFonts w:cs="Arial"/>
        </w:rPr>
        <w:t>, valuing their views and promoting open, honest and respectful communication.</w:t>
      </w:r>
    </w:p>
    <w:p w14:paraId="48C9813E"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Communicate clearly and transparently</w:t>
      </w:r>
      <w:r w:rsidRPr="00A0668A">
        <w:rPr>
          <w:rFonts w:cs="Arial"/>
        </w:rPr>
        <w:t>, ensuring families understand concerns, decisions, expectations and available support, unless doing so would place a child at increased risk of harm.</w:t>
      </w:r>
    </w:p>
    <w:p w14:paraId="756FF718"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Respect diversity and individual circumstances</w:t>
      </w:r>
      <w:r w:rsidRPr="00A0668A">
        <w:rPr>
          <w:rFonts w:cs="Arial"/>
        </w:rPr>
        <w:t>, treating all families fairly, respectfully and without discrimination.</w:t>
      </w:r>
    </w:p>
    <w:p w14:paraId="6367502C" w14:textId="77777777" w:rsidR="004D70F7" w:rsidRPr="00A0668A" w:rsidRDefault="004D70F7" w:rsidP="00030F99">
      <w:pPr>
        <w:tabs>
          <w:tab w:val="left" w:pos="1153"/>
        </w:tabs>
        <w:spacing w:before="201"/>
        <w:jc w:val="both"/>
        <w:rPr>
          <w:rFonts w:cs="Arial"/>
        </w:rPr>
      </w:pPr>
      <w:r w:rsidRPr="00A0668A">
        <w:rPr>
          <w:rFonts w:cs="Arial"/>
        </w:rPr>
        <w:t>In addition, the Academy will:</w:t>
      </w:r>
    </w:p>
    <w:p w14:paraId="0D7B9CF3" w14:textId="58823652" w:rsidR="004D70F7" w:rsidRPr="00A0668A" w:rsidRDefault="00B20ABC" w:rsidP="00030F99">
      <w:pPr>
        <w:numPr>
          <w:ilvl w:val="0"/>
          <w:numId w:val="24"/>
        </w:numPr>
        <w:tabs>
          <w:tab w:val="left" w:pos="1153"/>
        </w:tabs>
        <w:spacing w:after="0"/>
        <w:jc w:val="both"/>
        <w:rPr>
          <w:rFonts w:cs="Arial"/>
        </w:rPr>
      </w:pPr>
      <w:r w:rsidRPr="00A0668A">
        <w:rPr>
          <w:rFonts w:cs="Arial"/>
        </w:rPr>
        <w:t>E</w:t>
      </w:r>
      <w:r w:rsidR="004D70F7" w:rsidRPr="00A0668A">
        <w:rPr>
          <w:rFonts w:cs="Arial"/>
        </w:rPr>
        <w:t>nsure parents/carers understand the Academy's safeguarding responsibilities and procedures;</w:t>
      </w:r>
    </w:p>
    <w:p w14:paraId="5A40DE82" w14:textId="1B7E6D8A" w:rsidR="004D70F7" w:rsidRPr="00A0668A" w:rsidRDefault="00B20ABC" w:rsidP="00030F99">
      <w:pPr>
        <w:numPr>
          <w:ilvl w:val="0"/>
          <w:numId w:val="24"/>
        </w:numPr>
        <w:tabs>
          <w:tab w:val="left" w:pos="1153"/>
        </w:tabs>
        <w:spacing w:after="0"/>
        <w:jc w:val="both"/>
        <w:rPr>
          <w:rFonts w:cs="Arial"/>
        </w:rPr>
      </w:pPr>
      <w:r w:rsidRPr="00A0668A">
        <w:rPr>
          <w:rFonts w:cs="Arial"/>
        </w:rPr>
        <w:t>I</w:t>
      </w:r>
      <w:r w:rsidR="004D70F7" w:rsidRPr="00A0668A">
        <w:rPr>
          <w:rFonts w:cs="Arial"/>
        </w:rPr>
        <w:t>nvolve parents/carers in safeguarding processes wherever appropriate and safe to do so</w:t>
      </w:r>
    </w:p>
    <w:p w14:paraId="05A4FEF7" w14:textId="2ABD4077" w:rsidR="004D70F7" w:rsidRPr="00A0668A" w:rsidRDefault="00B20ABC" w:rsidP="00030F99">
      <w:pPr>
        <w:numPr>
          <w:ilvl w:val="0"/>
          <w:numId w:val="24"/>
        </w:numPr>
        <w:tabs>
          <w:tab w:val="left" w:pos="1153"/>
        </w:tabs>
        <w:spacing w:after="0"/>
        <w:jc w:val="both"/>
        <w:rPr>
          <w:rFonts w:cs="Arial"/>
        </w:rPr>
      </w:pPr>
      <w:r w:rsidRPr="00A0668A">
        <w:rPr>
          <w:rFonts w:cs="Arial"/>
        </w:rPr>
        <w:t>S</w:t>
      </w:r>
      <w:r w:rsidR="004D70F7" w:rsidRPr="00A0668A">
        <w:rPr>
          <w:rFonts w:cs="Arial"/>
        </w:rPr>
        <w:t xml:space="preserve">eek advice from </w:t>
      </w:r>
      <w:r w:rsidR="00D92921" w:rsidRPr="00A0668A">
        <w:rPr>
          <w:rFonts w:cs="Arial"/>
        </w:rPr>
        <w:t>CSC</w:t>
      </w:r>
      <w:r w:rsidR="004D70F7" w:rsidRPr="00A0668A">
        <w:rPr>
          <w:rFonts w:cs="Arial"/>
        </w:rPr>
        <w:t xml:space="preserve"> before informing parents/carers where this may increase risk to a child or compromise a safeguarding enquiry;</w:t>
      </w:r>
    </w:p>
    <w:p w14:paraId="25D60620" w14:textId="08AD66BC" w:rsidR="004D70F7" w:rsidRPr="00A0668A" w:rsidRDefault="00B20ABC" w:rsidP="00030F99">
      <w:pPr>
        <w:numPr>
          <w:ilvl w:val="0"/>
          <w:numId w:val="24"/>
        </w:numPr>
        <w:tabs>
          <w:tab w:val="left" w:pos="1153"/>
        </w:tabs>
        <w:spacing w:after="0"/>
        <w:jc w:val="both"/>
        <w:rPr>
          <w:rFonts w:cs="Arial"/>
        </w:rPr>
      </w:pPr>
      <w:r w:rsidRPr="00A0668A">
        <w:rPr>
          <w:rFonts w:cs="Arial"/>
        </w:rPr>
        <w:lastRenderedPageBreak/>
        <w:t>P</w:t>
      </w:r>
      <w:r w:rsidR="004D70F7" w:rsidRPr="00A0668A">
        <w:rPr>
          <w:rFonts w:cs="Arial"/>
        </w:rPr>
        <w:t>rovide parents/carers with safeguarding information and guidance, including how to support their child to be safe in school, in the community and online</w:t>
      </w:r>
    </w:p>
    <w:p w14:paraId="1EB5BC8A" w14:textId="77DE5E9E" w:rsidR="004D70F7" w:rsidRPr="00A0668A" w:rsidRDefault="00B20ABC" w:rsidP="00030F99">
      <w:pPr>
        <w:numPr>
          <w:ilvl w:val="0"/>
          <w:numId w:val="24"/>
        </w:numPr>
        <w:tabs>
          <w:tab w:val="left" w:pos="1153"/>
        </w:tabs>
        <w:spacing w:after="0"/>
        <w:jc w:val="both"/>
        <w:rPr>
          <w:rFonts w:cs="Arial"/>
        </w:rPr>
      </w:pPr>
      <w:r w:rsidRPr="00A0668A">
        <w:rPr>
          <w:rFonts w:cs="Arial"/>
        </w:rPr>
        <w:t>E</w:t>
      </w:r>
      <w:r w:rsidR="004D70F7" w:rsidRPr="00A0668A">
        <w:rPr>
          <w:rFonts w:cs="Arial"/>
        </w:rPr>
        <w:t>nsure parents/carers are aware of the Academy's online safety, filtering and monitoring arrangements; and</w:t>
      </w:r>
    </w:p>
    <w:p w14:paraId="75A54A7B" w14:textId="05424C65" w:rsidR="004D70F7" w:rsidRPr="00A0668A" w:rsidRDefault="00B20ABC" w:rsidP="00030F99">
      <w:pPr>
        <w:numPr>
          <w:ilvl w:val="0"/>
          <w:numId w:val="24"/>
        </w:numPr>
        <w:tabs>
          <w:tab w:val="left" w:pos="1153"/>
        </w:tabs>
        <w:spacing w:after="0"/>
        <w:jc w:val="both"/>
        <w:rPr>
          <w:rFonts w:cs="Arial"/>
        </w:rPr>
      </w:pPr>
      <w:r w:rsidRPr="00A0668A">
        <w:rPr>
          <w:rFonts w:cs="Arial"/>
        </w:rPr>
        <w:t>H</w:t>
      </w:r>
      <w:r w:rsidR="004D70F7" w:rsidRPr="00A0668A">
        <w:rPr>
          <w:rFonts w:cs="Arial"/>
        </w:rPr>
        <w:t xml:space="preserve">ave regard to DfE guidance </w:t>
      </w:r>
      <w:hyperlink r:id="rId16" w:history="1">
        <w:r w:rsidR="004D70F7" w:rsidRPr="00A0668A">
          <w:rPr>
            <w:rStyle w:val="Hyperlink"/>
            <w:rFonts w:cs="Arial"/>
          </w:rPr>
          <w:t>Understanding and Dealing with Issues Relating to Parental Responsibility.</w:t>
        </w:r>
      </w:hyperlink>
    </w:p>
    <w:p w14:paraId="5A940A85" w14:textId="77777777" w:rsidR="0085231F" w:rsidRPr="00A0668A" w:rsidRDefault="0085231F" w:rsidP="00030F99">
      <w:pPr>
        <w:tabs>
          <w:tab w:val="left" w:pos="1153"/>
        </w:tabs>
        <w:spacing w:after="0"/>
        <w:ind w:left="360"/>
        <w:jc w:val="both"/>
        <w:rPr>
          <w:rFonts w:cs="Arial"/>
        </w:rPr>
      </w:pPr>
    </w:p>
    <w:p w14:paraId="1042C73D" w14:textId="014865AD" w:rsidR="0024589A" w:rsidRPr="00A0668A" w:rsidRDefault="00100D13" w:rsidP="00030F99">
      <w:pPr>
        <w:pStyle w:val="Heading1"/>
        <w:jc w:val="both"/>
        <w:rPr>
          <w:rFonts w:cs="Arial"/>
        </w:rPr>
      </w:pPr>
      <w:bookmarkStart w:id="25" w:name="_Toc225319849"/>
      <w:bookmarkStart w:id="26" w:name="_Toc239150374"/>
      <w:r w:rsidRPr="00A0668A">
        <w:rPr>
          <w:rFonts w:cs="Arial"/>
        </w:rPr>
        <w:t>Female Genital Mutilation (FGM), Preventing Radicalisation and Mental Health</w:t>
      </w:r>
      <w:bookmarkEnd w:id="25"/>
      <w:bookmarkEnd w:id="26"/>
    </w:p>
    <w:p w14:paraId="4177744B" w14:textId="77777777" w:rsidR="0077055E" w:rsidRPr="00A0668A" w:rsidRDefault="0077055E" w:rsidP="00030F99">
      <w:pPr>
        <w:pStyle w:val="NoSpacing"/>
        <w:jc w:val="both"/>
        <w:rPr>
          <w:rFonts w:cs="Arial"/>
          <w:lang w:eastAsia="en-US"/>
        </w:rPr>
      </w:pPr>
    </w:p>
    <w:p w14:paraId="295DD007" w14:textId="42AAC4E0" w:rsidR="0077055E" w:rsidRPr="00A0668A" w:rsidRDefault="0077055E" w:rsidP="00030F99">
      <w:pPr>
        <w:pStyle w:val="NoSpacing"/>
        <w:jc w:val="both"/>
        <w:rPr>
          <w:rFonts w:cs="Arial"/>
        </w:rPr>
      </w:pPr>
      <w:r w:rsidRPr="00A0668A">
        <w:rPr>
          <w:rFonts w:cs="Arial"/>
        </w:rPr>
        <w:t>FGM, radicalisation and mental health concerns may all present safeguarding risks and require appropriate action. Staff receive training on these areas and must follow Academy safeguarding procedures where concerns arise.</w:t>
      </w:r>
    </w:p>
    <w:p w14:paraId="0260D94E" w14:textId="77777777" w:rsidR="005676FD" w:rsidRPr="00A0668A" w:rsidRDefault="005676FD" w:rsidP="00030F99">
      <w:pPr>
        <w:pStyle w:val="NoSpacing"/>
        <w:jc w:val="both"/>
        <w:rPr>
          <w:rFonts w:cs="Arial"/>
          <w:lang w:eastAsia="en-US"/>
        </w:rPr>
      </w:pPr>
    </w:p>
    <w:p w14:paraId="27F0AA46" w14:textId="28FD1607" w:rsidR="00100D13" w:rsidRPr="00A0668A" w:rsidRDefault="00100D13" w:rsidP="00030F99">
      <w:pPr>
        <w:jc w:val="both"/>
        <w:rPr>
          <w:rFonts w:cs="Arial"/>
          <w:color w:val="010101"/>
          <w:w w:val="105"/>
        </w:rPr>
      </w:pPr>
      <w:r w:rsidRPr="00A0668A">
        <w:rPr>
          <w:rFonts w:cs="Arial"/>
          <w:color w:val="010101"/>
          <w:w w:val="105"/>
        </w:rPr>
        <w:t>There</w:t>
      </w:r>
      <w:r w:rsidRPr="00A0668A">
        <w:rPr>
          <w:rFonts w:cs="Arial"/>
        </w:rPr>
        <w:t xml:space="preserve"> is an FGM mandatory reporting duty for teachers Section 5B of the Female Genital Mutilation Act 2003 (as inserted by section 74 of the Serious Crime Act 2015). FGM is illegal in the UK and a form of child abuse</w:t>
      </w:r>
      <w:r w:rsidRPr="00A0668A">
        <w:rPr>
          <w:rFonts w:cs="Arial"/>
          <w:color w:val="010101"/>
          <w:w w:val="105"/>
        </w:rPr>
        <w:t>.</w:t>
      </w:r>
    </w:p>
    <w:p w14:paraId="598391A7" w14:textId="32A80291" w:rsidR="00100D13" w:rsidRPr="00A0668A" w:rsidRDefault="00100D13" w:rsidP="00030F99">
      <w:pPr>
        <w:jc w:val="both"/>
        <w:rPr>
          <w:rFonts w:cs="Arial"/>
        </w:rPr>
      </w:pPr>
      <w:r w:rsidRPr="00A0668A">
        <w:rPr>
          <w:rFonts w:cs="Arial"/>
        </w:rPr>
        <w:t>The Prevent Duty (under section 26 of the Counter-Terrorism and Security Act 2015 (the CTSA 2015) requires schools to have due regard to the need to prevent people from becoming terrorists or supporting terrorism.</w:t>
      </w:r>
    </w:p>
    <w:p w14:paraId="306586EF" w14:textId="388A178D" w:rsidR="00100D13" w:rsidRPr="00A0668A" w:rsidRDefault="00100D13" w:rsidP="00030F99">
      <w:pPr>
        <w:jc w:val="both"/>
        <w:rPr>
          <w:rFonts w:cs="Arial"/>
        </w:rPr>
      </w:pPr>
      <w:r w:rsidRPr="00A0668A">
        <w:rPr>
          <w:rFonts w:cs="Arial"/>
        </w:rPr>
        <w:t xml:space="preserve">To support compliance with the Prevent Duty </w:t>
      </w:r>
      <w:r w:rsidR="000F25D8" w:rsidRPr="00A0668A">
        <w:rPr>
          <w:rFonts w:cs="Arial"/>
        </w:rPr>
        <w:t>each Academy will</w:t>
      </w:r>
      <w:r w:rsidRPr="00A0668A">
        <w:rPr>
          <w:rFonts w:cs="Arial"/>
        </w:rPr>
        <w:t xml:space="preserve"> complete the Prevent risk assessment annually </w:t>
      </w:r>
      <w:hyperlink r:id="rId17" w:history="1">
        <w:r w:rsidRPr="00A0668A">
          <w:rPr>
            <w:rStyle w:val="Hyperlink"/>
            <w:rFonts w:cs="Arial"/>
            <w:bCs/>
          </w:rPr>
          <w:t>Prevent duty: risk assessment templates - GOV.UK</w:t>
        </w:r>
      </w:hyperlink>
      <w:r w:rsidRPr="00A0668A">
        <w:rPr>
          <w:rFonts w:cs="Arial"/>
        </w:rPr>
        <w:t xml:space="preserve">. </w:t>
      </w:r>
    </w:p>
    <w:p w14:paraId="3D088C9F" w14:textId="77777777" w:rsidR="003D1868" w:rsidRPr="00A0668A" w:rsidRDefault="00EC43F4" w:rsidP="00030F99">
      <w:pPr>
        <w:jc w:val="both"/>
        <w:rPr>
          <w:rFonts w:cs="Arial"/>
        </w:rPr>
      </w:pPr>
      <w:r w:rsidRPr="00A0668A">
        <w:rPr>
          <w:rFonts w:cs="Arial"/>
        </w:rPr>
        <w:t>As part of managing the risk of radicalisation, Academies will ensure that appropriate due diligence, risk assessment and supervision arrangements are in place for all visiting speakers and external visitors. This includes considering the suitability of the speaker, the purpose and content of the visit, any safeguarding or reputational risks, the age and vulnerability of pupils attending, and the level of supervision required. Visiting speakers must not undermine the fundamental British values of democracy, the rule of law, individual liberty, and mutual respect and tolerance of those with different faiths and beliefs.</w:t>
      </w:r>
      <w:r w:rsidR="00191463" w:rsidRPr="00A0668A">
        <w:rPr>
          <w:rFonts w:cs="Arial"/>
        </w:rPr>
        <w:t xml:space="preserve"> </w:t>
      </w:r>
    </w:p>
    <w:p w14:paraId="1C7CCF07" w14:textId="7320667C" w:rsidR="00EC43F4" w:rsidRPr="00A0668A" w:rsidRDefault="00191463" w:rsidP="00030F99">
      <w:pPr>
        <w:jc w:val="both"/>
        <w:rPr>
          <w:rFonts w:cs="Arial"/>
        </w:rPr>
      </w:pPr>
      <w:r w:rsidRPr="00A0668A">
        <w:rPr>
          <w:rFonts w:cs="Arial"/>
        </w:rPr>
        <w:t xml:space="preserve">Appropriate arrangements may include: </w:t>
      </w:r>
    </w:p>
    <w:p w14:paraId="55842E8E" w14:textId="076037B1" w:rsidR="00EC43F4" w:rsidRPr="00A0668A" w:rsidRDefault="003D1868" w:rsidP="00030F99">
      <w:pPr>
        <w:numPr>
          <w:ilvl w:val="0"/>
          <w:numId w:val="43"/>
        </w:numPr>
        <w:spacing w:after="0"/>
        <w:jc w:val="both"/>
        <w:rPr>
          <w:rFonts w:cs="Arial"/>
        </w:rPr>
      </w:pPr>
      <w:r w:rsidRPr="00A0668A">
        <w:rPr>
          <w:rFonts w:cs="Arial"/>
        </w:rPr>
        <w:t>Risk assessing the visit in advance</w:t>
      </w:r>
    </w:p>
    <w:p w14:paraId="4AFAE729" w14:textId="275CC416" w:rsidR="00EC43F4" w:rsidRPr="00A0668A" w:rsidRDefault="003D1868" w:rsidP="00030F99">
      <w:pPr>
        <w:numPr>
          <w:ilvl w:val="0"/>
          <w:numId w:val="43"/>
        </w:numPr>
        <w:spacing w:after="0"/>
        <w:jc w:val="both"/>
        <w:rPr>
          <w:rFonts w:cs="Arial"/>
        </w:rPr>
      </w:pPr>
      <w:r w:rsidRPr="00A0668A">
        <w:rPr>
          <w:rFonts w:cs="Arial"/>
        </w:rPr>
        <w:t>Reviewing the purpose, content and intended audience</w:t>
      </w:r>
    </w:p>
    <w:p w14:paraId="1682E71D" w14:textId="74B92191" w:rsidR="00EC43F4" w:rsidRPr="00A0668A" w:rsidRDefault="003D1868" w:rsidP="00030F99">
      <w:pPr>
        <w:numPr>
          <w:ilvl w:val="0"/>
          <w:numId w:val="43"/>
        </w:numPr>
        <w:spacing w:after="0"/>
        <w:jc w:val="both"/>
        <w:rPr>
          <w:rFonts w:cs="Arial"/>
        </w:rPr>
      </w:pPr>
      <w:r w:rsidRPr="00A0668A">
        <w:rPr>
          <w:rFonts w:cs="Arial"/>
        </w:rPr>
        <w:t>Seeking additional information about the speaker or organisation</w:t>
      </w:r>
    </w:p>
    <w:p w14:paraId="36E9077F" w14:textId="0F6DCC82" w:rsidR="00EC43F4" w:rsidRPr="00A0668A" w:rsidRDefault="003D1868" w:rsidP="00030F99">
      <w:pPr>
        <w:numPr>
          <w:ilvl w:val="0"/>
          <w:numId w:val="43"/>
        </w:numPr>
        <w:spacing w:after="0"/>
        <w:jc w:val="both"/>
        <w:rPr>
          <w:rFonts w:cs="Arial"/>
        </w:rPr>
      </w:pPr>
      <w:r w:rsidRPr="00A0668A">
        <w:rPr>
          <w:rFonts w:cs="Arial"/>
        </w:rPr>
        <w:t>Ensuring staff supervision throughout the event where appropriate</w:t>
      </w:r>
    </w:p>
    <w:p w14:paraId="24D16350" w14:textId="1C867830" w:rsidR="00EC43F4" w:rsidRPr="00A0668A" w:rsidRDefault="003D1868" w:rsidP="00030F99">
      <w:pPr>
        <w:numPr>
          <w:ilvl w:val="0"/>
          <w:numId w:val="43"/>
        </w:numPr>
        <w:spacing w:after="0"/>
        <w:jc w:val="both"/>
        <w:rPr>
          <w:rFonts w:cs="Arial"/>
        </w:rPr>
      </w:pPr>
      <w:r w:rsidRPr="00A0668A">
        <w:rPr>
          <w:rFonts w:cs="Arial"/>
        </w:rPr>
        <w:t>Providing balanced viewpoints where sensitive topics are discussed</w:t>
      </w:r>
    </w:p>
    <w:p w14:paraId="47FC3057" w14:textId="6E87DEFB" w:rsidR="00EC43F4" w:rsidRPr="00A0668A" w:rsidRDefault="003D1868" w:rsidP="00030F99">
      <w:pPr>
        <w:numPr>
          <w:ilvl w:val="0"/>
          <w:numId w:val="43"/>
        </w:numPr>
        <w:spacing w:after="0"/>
        <w:jc w:val="both"/>
        <w:rPr>
          <w:rFonts w:cs="Arial"/>
        </w:rPr>
      </w:pPr>
      <w:r w:rsidRPr="00A0668A">
        <w:rPr>
          <w:rFonts w:cs="Arial"/>
        </w:rPr>
        <w:t>Making adjustments, postponing or cancelling events where safeguarding concerns are identified</w:t>
      </w:r>
    </w:p>
    <w:p w14:paraId="37FB8EC0" w14:textId="77777777" w:rsidR="00936BE0" w:rsidRPr="00A0668A" w:rsidRDefault="00936BE0" w:rsidP="00030F99">
      <w:pPr>
        <w:spacing w:after="0"/>
        <w:ind w:left="720"/>
        <w:jc w:val="both"/>
        <w:rPr>
          <w:rFonts w:cs="Arial"/>
        </w:rPr>
      </w:pPr>
    </w:p>
    <w:p w14:paraId="35EC7FB0" w14:textId="60AA92E4" w:rsidR="00100D13" w:rsidRDefault="001C5E7F" w:rsidP="00030F99">
      <w:pPr>
        <w:jc w:val="both"/>
        <w:rPr>
          <w:rFonts w:cs="Arial"/>
        </w:rPr>
      </w:pPr>
      <w:r w:rsidRPr="00A0668A">
        <w:rPr>
          <w:rFonts w:cs="Arial"/>
        </w:rPr>
        <w:t>Each Academy has an important role in promoting, supporting and protecting the Mental Health of their pupils.</w:t>
      </w:r>
      <w:r w:rsidR="00D55F64" w:rsidRPr="00A0668A">
        <w:rPr>
          <w:rFonts w:cs="Arial"/>
        </w:rPr>
        <w:t xml:space="preserve"> </w:t>
      </w:r>
      <w:r w:rsidR="00100D13" w:rsidRPr="00A0668A">
        <w:rPr>
          <w:rFonts w:cs="Arial"/>
        </w:rPr>
        <w:t>Mental health problems can, in some cases, be an indicator that a child has suffered or is at risk of suffering abuse, neglect, exploitation. other adverse childhood experiences.</w:t>
      </w:r>
    </w:p>
    <w:p w14:paraId="3C5D902F" w14:textId="77777777" w:rsidR="00A0668A" w:rsidRDefault="00A0668A" w:rsidP="00030F99">
      <w:pPr>
        <w:jc w:val="both"/>
        <w:rPr>
          <w:rFonts w:cs="Arial"/>
        </w:rPr>
      </w:pPr>
    </w:p>
    <w:p w14:paraId="4CDCD421" w14:textId="77777777" w:rsidR="00A0668A" w:rsidRPr="00A0668A" w:rsidRDefault="00A0668A" w:rsidP="00030F99">
      <w:pPr>
        <w:jc w:val="both"/>
        <w:rPr>
          <w:rFonts w:cs="Arial"/>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118"/>
        <w:gridCol w:w="2977"/>
      </w:tblGrid>
      <w:tr w:rsidR="00100D13" w:rsidRPr="00A0668A" w14:paraId="63E242AD" w14:textId="77777777" w:rsidTr="0085231F">
        <w:tc>
          <w:tcPr>
            <w:tcW w:w="3686" w:type="dxa"/>
          </w:tcPr>
          <w:p w14:paraId="4CEB44CD" w14:textId="77777777" w:rsidR="00100D13" w:rsidRPr="00A0668A" w:rsidRDefault="00100D13" w:rsidP="00030F99">
            <w:pPr>
              <w:jc w:val="both"/>
              <w:rPr>
                <w:rFonts w:cs="Arial"/>
                <w:b/>
                <w:bCs/>
              </w:rPr>
            </w:pPr>
            <w:r w:rsidRPr="00A0668A">
              <w:rPr>
                <w:rFonts w:cs="Arial"/>
                <w:b/>
                <w:bCs/>
              </w:rPr>
              <w:lastRenderedPageBreak/>
              <w:t>FGM</w:t>
            </w:r>
          </w:p>
        </w:tc>
        <w:tc>
          <w:tcPr>
            <w:tcW w:w="3118" w:type="dxa"/>
          </w:tcPr>
          <w:p w14:paraId="78BB3959" w14:textId="77777777" w:rsidR="00100D13" w:rsidRPr="00A0668A" w:rsidRDefault="00100D13" w:rsidP="00030F99">
            <w:pPr>
              <w:jc w:val="both"/>
              <w:rPr>
                <w:rFonts w:cs="Arial"/>
                <w:b/>
                <w:bCs/>
              </w:rPr>
            </w:pPr>
            <w:r w:rsidRPr="00A0668A">
              <w:rPr>
                <w:rFonts w:cs="Arial"/>
                <w:b/>
                <w:bCs/>
              </w:rPr>
              <w:t>Radicalisation</w:t>
            </w:r>
          </w:p>
        </w:tc>
        <w:tc>
          <w:tcPr>
            <w:tcW w:w="2977" w:type="dxa"/>
          </w:tcPr>
          <w:p w14:paraId="4193F31C" w14:textId="77777777" w:rsidR="00100D13" w:rsidRPr="00A0668A" w:rsidRDefault="00100D13" w:rsidP="00030F99">
            <w:pPr>
              <w:jc w:val="both"/>
              <w:rPr>
                <w:rFonts w:cs="Arial"/>
                <w:b/>
                <w:bCs/>
                <w:color w:val="000000"/>
              </w:rPr>
            </w:pPr>
            <w:r w:rsidRPr="00A0668A">
              <w:rPr>
                <w:rFonts w:cs="Arial"/>
                <w:b/>
                <w:bCs/>
                <w:color w:val="000000"/>
              </w:rPr>
              <w:t>Mental Health</w:t>
            </w:r>
          </w:p>
        </w:tc>
      </w:tr>
      <w:tr w:rsidR="00100D13" w:rsidRPr="00A0668A" w14:paraId="2691264A" w14:textId="77777777" w:rsidTr="0085231F">
        <w:tc>
          <w:tcPr>
            <w:tcW w:w="3686" w:type="dxa"/>
          </w:tcPr>
          <w:p w14:paraId="7A24C7F4" w14:textId="77777777" w:rsidR="00100D13" w:rsidRPr="00A0668A" w:rsidRDefault="00100D13" w:rsidP="00030F99">
            <w:pPr>
              <w:tabs>
                <w:tab w:val="left" w:pos="1154"/>
              </w:tabs>
              <w:spacing w:before="195"/>
              <w:ind w:right="163"/>
              <w:jc w:val="both"/>
              <w:rPr>
                <w:rFonts w:cs="Arial"/>
              </w:rPr>
            </w:pPr>
            <w:r w:rsidRPr="00A0668A">
              <w:rPr>
                <w:rFonts w:cs="Arial"/>
                <w:b/>
                <w:bCs/>
              </w:rPr>
              <w:t>Teachers have a statutory duty to make a personal report to the Police (via 101) if, in the course of their professional duties, they are informed by a girl under the age of 18 that FGM has been carried out on her, or they observe physical signs that appear to show FGM has been carried out.</w:t>
            </w:r>
            <w:r w:rsidRPr="00A0668A">
              <w:rPr>
                <w:rFonts w:cs="Arial"/>
              </w:rPr>
              <w:t xml:space="preserve"> Teachers should not examine children to determine whether FGM has occurred.</w:t>
            </w:r>
          </w:p>
          <w:p w14:paraId="7017C510" w14:textId="77777777" w:rsidR="00100D13" w:rsidRPr="00A0668A" w:rsidRDefault="00100D13" w:rsidP="00030F99">
            <w:pPr>
              <w:tabs>
                <w:tab w:val="left" w:pos="1154"/>
              </w:tabs>
              <w:spacing w:before="195"/>
              <w:ind w:right="163"/>
              <w:jc w:val="both"/>
              <w:rPr>
                <w:rFonts w:cs="Arial"/>
              </w:rPr>
            </w:pPr>
            <w:r w:rsidRPr="00A0668A">
              <w:rPr>
                <w:rFonts w:cs="Arial"/>
              </w:rPr>
              <w:t>Following a report to the Police, the teacher must inform the DSL immediately and a referral should be made to Children's Social Care in line with local safeguarding procedures.</w:t>
            </w:r>
          </w:p>
          <w:p w14:paraId="5AEFE687" w14:textId="77777777" w:rsidR="00100D13" w:rsidRPr="00A0668A" w:rsidRDefault="00100D13" w:rsidP="00030F99">
            <w:pPr>
              <w:tabs>
                <w:tab w:val="left" w:pos="1154"/>
              </w:tabs>
              <w:spacing w:before="195"/>
              <w:ind w:right="163"/>
              <w:jc w:val="both"/>
              <w:rPr>
                <w:rFonts w:cs="Arial"/>
              </w:rPr>
            </w:pPr>
            <w:r w:rsidRPr="00A0668A">
              <w:rPr>
                <w:rFonts w:cs="Arial"/>
                <w:b/>
                <w:bCs/>
              </w:rPr>
              <w:t>The mandatory reporting duty applies only to known cases of FGM.</w:t>
            </w:r>
            <w:r w:rsidRPr="00A0668A">
              <w:rPr>
                <w:rFonts w:cs="Arial"/>
              </w:rPr>
              <w:t xml:space="preserve"> Concerns that a child may be at risk of FGM, or suspected cases where FGM is believed to have occurred but has not been disclosed or identified directly, should be discussed with the DSL without delay. The DSL will consider the need for referrals to Children's Social Care and/or the Police in accordance with local procedures.</w:t>
            </w:r>
          </w:p>
          <w:p w14:paraId="406BC2A7" w14:textId="77777777" w:rsidR="00100D13" w:rsidRPr="00A0668A" w:rsidRDefault="00100D13" w:rsidP="00030F99">
            <w:pPr>
              <w:tabs>
                <w:tab w:val="left" w:pos="1154"/>
              </w:tabs>
              <w:spacing w:before="195"/>
              <w:ind w:right="163"/>
              <w:jc w:val="both"/>
              <w:rPr>
                <w:rFonts w:cs="Arial"/>
              </w:rPr>
            </w:pPr>
            <w:r w:rsidRPr="00A0668A">
              <w:rPr>
                <w:rFonts w:cs="Arial"/>
              </w:rPr>
              <w:t>Any member of staff who has concerns that a child is at risk of FGM, or who receives information indicating that FGM may have taken place, must report this immediately to the DSL and follow the school's safeguarding procedures.</w:t>
            </w:r>
          </w:p>
          <w:p w14:paraId="011752F2" w14:textId="77777777" w:rsidR="00100D13" w:rsidRPr="00A0668A" w:rsidRDefault="00100D13" w:rsidP="00030F99">
            <w:pPr>
              <w:tabs>
                <w:tab w:val="left" w:pos="1154"/>
              </w:tabs>
              <w:spacing w:before="195"/>
              <w:ind w:right="163"/>
              <w:jc w:val="both"/>
              <w:rPr>
                <w:rFonts w:cs="Arial"/>
              </w:rPr>
            </w:pPr>
            <w:r w:rsidRPr="00A0668A">
              <w:rPr>
                <w:rFonts w:cs="Arial"/>
              </w:rPr>
              <w:t xml:space="preserve">Staff should always act in the best interests of the child and should not inform parents/carers if doing </w:t>
            </w:r>
            <w:r w:rsidRPr="00A0668A">
              <w:rPr>
                <w:rFonts w:cs="Arial"/>
              </w:rPr>
              <w:lastRenderedPageBreak/>
              <w:t>so may place the child at increased risk of harm.</w:t>
            </w:r>
          </w:p>
        </w:tc>
        <w:tc>
          <w:tcPr>
            <w:tcW w:w="3118" w:type="dxa"/>
          </w:tcPr>
          <w:p w14:paraId="7E32CFFC" w14:textId="3BCCFB17" w:rsidR="00100D13" w:rsidRPr="00A0668A" w:rsidRDefault="00100D13" w:rsidP="00030F99">
            <w:pPr>
              <w:jc w:val="both"/>
              <w:rPr>
                <w:rFonts w:cs="Arial"/>
              </w:rPr>
            </w:pPr>
            <w:r w:rsidRPr="00A0668A">
              <w:rPr>
                <w:rFonts w:cs="Arial"/>
              </w:rPr>
              <w:lastRenderedPageBreak/>
              <w:t>If there is an immediate threat, call 999.</w:t>
            </w:r>
          </w:p>
          <w:p w14:paraId="7E61F732" w14:textId="77777777" w:rsidR="00100D13" w:rsidRPr="00A0668A" w:rsidRDefault="00100D13" w:rsidP="00030F99">
            <w:pPr>
              <w:jc w:val="both"/>
              <w:rPr>
                <w:rFonts w:cs="Arial"/>
              </w:rPr>
            </w:pPr>
            <w:r w:rsidRPr="00A0668A">
              <w:rPr>
                <w:rFonts w:cs="Arial"/>
              </w:rPr>
              <w:t>If you have concerns that a pupil may be at risk of radicalisation, discuss this with the DSL immediately.</w:t>
            </w:r>
          </w:p>
          <w:p w14:paraId="39303854" w14:textId="67999514" w:rsidR="00100D13" w:rsidRPr="00A0668A" w:rsidRDefault="00100D13" w:rsidP="00030F99">
            <w:pPr>
              <w:jc w:val="both"/>
              <w:rPr>
                <w:rFonts w:cs="Arial"/>
              </w:rPr>
            </w:pPr>
            <w:r w:rsidRPr="00A0668A">
              <w:rPr>
                <w:rFonts w:cs="Arial"/>
              </w:rPr>
              <w:t>This may then include making a Prevent referral</w:t>
            </w:r>
            <w:r w:rsidR="002C56BA" w:rsidRPr="00A0668A">
              <w:rPr>
                <w:rFonts w:cs="Arial"/>
              </w:rPr>
              <w:t>.</w:t>
            </w:r>
          </w:p>
          <w:p w14:paraId="09EDC7C2" w14:textId="77777777" w:rsidR="00100D13" w:rsidRPr="00A0668A" w:rsidRDefault="00100D13" w:rsidP="00030F99">
            <w:pPr>
              <w:jc w:val="both"/>
              <w:rPr>
                <w:rFonts w:cs="Arial"/>
              </w:rPr>
            </w:pPr>
          </w:p>
          <w:p w14:paraId="02151DC5" w14:textId="77777777" w:rsidR="00100D13" w:rsidRPr="00A0668A" w:rsidRDefault="00100D13" w:rsidP="00030F99">
            <w:pPr>
              <w:jc w:val="both"/>
              <w:rPr>
                <w:rFonts w:cs="Arial"/>
              </w:rPr>
            </w:pPr>
            <w:r w:rsidRPr="00A0668A">
              <w:rPr>
                <w:rFonts w:cs="Arial"/>
              </w:rPr>
              <w:t xml:space="preserve"> </w:t>
            </w:r>
          </w:p>
        </w:tc>
        <w:tc>
          <w:tcPr>
            <w:tcW w:w="2977" w:type="dxa"/>
          </w:tcPr>
          <w:p w14:paraId="18F7BBC3" w14:textId="04A4C883" w:rsidR="00100D13" w:rsidRPr="00A0668A" w:rsidRDefault="00100D13" w:rsidP="00030F99">
            <w:pPr>
              <w:jc w:val="both"/>
              <w:rPr>
                <w:rFonts w:cs="Arial"/>
              </w:rPr>
            </w:pPr>
            <w:r w:rsidRPr="00A0668A">
              <w:rPr>
                <w:rFonts w:cs="Arial"/>
              </w:rPr>
              <w:t xml:space="preserve">Where a pupil's mental health concern is also a safeguarding concern, or where there is concern that a safeguarding issue is having an adverse impact on a pupil's mental health, staff must follow the academy's </w:t>
            </w:r>
            <w:r w:rsidR="00831C55" w:rsidRPr="00A0668A">
              <w:rPr>
                <w:rFonts w:eastAsia="Times New Roman" w:cs="Arial"/>
                <w:b/>
                <w:bCs/>
                <w:lang w:eastAsia="en-GB"/>
              </w:rPr>
              <w:t xml:space="preserve">Responding to </w:t>
            </w:r>
            <w:r w:rsidR="002347CE" w:rsidRPr="00A0668A">
              <w:rPr>
                <w:rFonts w:eastAsia="Times New Roman" w:cs="Arial"/>
                <w:b/>
                <w:bCs/>
                <w:lang w:eastAsia="en-GB"/>
              </w:rPr>
              <w:t xml:space="preserve">Pupil </w:t>
            </w:r>
            <w:r w:rsidR="00831C55" w:rsidRPr="00A0668A">
              <w:rPr>
                <w:rFonts w:eastAsia="Times New Roman" w:cs="Arial"/>
                <w:b/>
                <w:bCs/>
                <w:lang w:eastAsia="en-GB"/>
              </w:rPr>
              <w:t xml:space="preserve">Safeguarding Concerns </w:t>
            </w:r>
            <w:r w:rsidR="00207ACB" w:rsidRPr="00A0668A">
              <w:rPr>
                <w:rFonts w:eastAsia="Times New Roman" w:cs="Arial"/>
                <w:b/>
                <w:bCs/>
                <w:lang w:eastAsia="en-GB"/>
              </w:rPr>
              <w:t>Procedure</w:t>
            </w:r>
            <w:r w:rsidR="00207ACB" w:rsidRPr="00A0668A">
              <w:rPr>
                <w:rFonts w:cs="Arial"/>
              </w:rPr>
              <w:t xml:space="preserve"> and</w:t>
            </w:r>
            <w:r w:rsidRPr="00A0668A">
              <w:rPr>
                <w:rFonts w:cs="Arial"/>
              </w:rPr>
              <w:t xml:space="preserve"> report concerns to the DSL or DDSL without delay.</w:t>
            </w:r>
          </w:p>
          <w:p w14:paraId="0D9174D5" w14:textId="77777777" w:rsidR="00831C55" w:rsidRPr="00A0668A" w:rsidRDefault="00100D13" w:rsidP="00030F99">
            <w:pPr>
              <w:jc w:val="both"/>
              <w:rPr>
                <w:rFonts w:cs="Arial"/>
              </w:rPr>
            </w:pPr>
            <w:r w:rsidRPr="00A0668A">
              <w:rPr>
                <w:rFonts w:cs="Arial"/>
              </w:rPr>
              <w:t xml:space="preserve">Staff should be particularly vigilant to concerns relating to: </w:t>
            </w:r>
          </w:p>
          <w:p w14:paraId="72EADA1D" w14:textId="6C8D8E1A" w:rsidR="00100D13" w:rsidRPr="00A0668A" w:rsidRDefault="00100D13" w:rsidP="00030F99">
            <w:pPr>
              <w:pStyle w:val="ListParagraph"/>
              <w:numPr>
                <w:ilvl w:val="0"/>
                <w:numId w:val="15"/>
              </w:numPr>
              <w:ind w:left="360"/>
              <w:jc w:val="both"/>
              <w:rPr>
                <w:rFonts w:ascii="Arial" w:hAnsi="Arial" w:cs="Arial"/>
                <w:sz w:val="22"/>
                <w:szCs w:val="22"/>
              </w:rPr>
            </w:pPr>
            <w:r w:rsidRPr="00A0668A">
              <w:rPr>
                <w:rFonts w:ascii="Arial" w:hAnsi="Arial" w:cs="Arial"/>
                <w:sz w:val="22"/>
                <w:szCs w:val="22"/>
              </w:rPr>
              <w:t>Self-harm.</w:t>
            </w:r>
          </w:p>
          <w:p w14:paraId="36BE862B"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Suicidal thoughts or ideation.</w:t>
            </w:r>
          </w:p>
          <w:p w14:paraId="462DEE5F"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Suicide attempts.</w:t>
            </w:r>
          </w:p>
          <w:p w14:paraId="6B1E88AD"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Eating disorders.</w:t>
            </w:r>
          </w:p>
          <w:p w14:paraId="0D6E50B5"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Severe anxiety.</w:t>
            </w:r>
          </w:p>
          <w:p w14:paraId="5C1AECF8"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Depression.</w:t>
            </w:r>
          </w:p>
          <w:p w14:paraId="1001CF4C"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Trauma.</w:t>
            </w:r>
          </w:p>
          <w:p w14:paraId="5E9B7E1C" w14:textId="07A91C65"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Emotional distress linked to abuse, neglect or exploitation.</w:t>
            </w:r>
          </w:p>
          <w:p w14:paraId="5830343D" w14:textId="77777777" w:rsidR="00936BE0" w:rsidRPr="00A0668A" w:rsidRDefault="00936BE0" w:rsidP="00030F99">
            <w:pPr>
              <w:pStyle w:val="ListParagraph"/>
              <w:ind w:left="360"/>
              <w:jc w:val="both"/>
              <w:rPr>
                <w:rFonts w:ascii="Arial" w:hAnsi="Arial" w:cs="Arial"/>
                <w:sz w:val="22"/>
                <w:szCs w:val="22"/>
              </w:rPr>
            </w:pPr>
          </w:p>
          <w:p w14:paraId="1227A077" w14:textId="3F28CF37" w:rsidR="00100D13" w:rsidRPr="00A0668A" w:rsidRDefault="00100D13" w:rsidP="00030F99">
            <w:pPr>
              <w:jc w:val="both"/>
              <w:rPr>
                <w:rFonts w:cs="Arial"/>
              </w:rPr>
            </w:pPr>
            <w:r w:rsidRPr="00A0668A">
              <w:rPr>
                <w:rFonts w:cs="Arial"/>
              </w:rPr>
              <w:t xml:space="preserve">If a child is at immediate risk of serious harm or requires an emergency response, staff must call </w:t>
            </w:r>
            <w:r w:rsidRPr="00A0668A">
              <w:rPr>
                <w:rFonts w:cs="Arial"/>
                <w:b/>
                <w:bCs/>
              </w:rPr>
              <w:t>999</w:t>
            </w:r>
            <w:r w:rsidRPr="00A0668A">
              <w:rPr>
                <w:rFonts w:cs="Arial"/>
              </w:rPr>
              <w:t xml:space="preserve"> immediately.</w:t>
            </w:r>
          </w:p>
          <w:p w14:paraId="1543BD17" w14:textId="77777777" w:rsidR="00100D13" w:rsidRPr="00A0668A" w:rsidRDefault="00100D13" w:rsidP="00030F99">
            <w:pPr>
              <w:jc w:val="both"/>
              <w:rPr>
                <w:rFonts w:cs="Arial"/>
              </w:rPr>
            </w:pPr>
            <w:r w:rsidRPr="00A0668A">
              <w:rPr>
                <w:rFonts w:cs="Arial"/>
              </w:rPr>
              <w:t xml:space="preserve">If urgent mental health support is required and there is no immediate danger, staff can contact </w:t>
            </w:r>
            <w:r w:rsidRPr="00A0668A">
              <w:rPr>
                <w:rFonts w:cs="Arial"/>
                <w:b/>
                <w:bCs/>
              </w:rPr>
              <w:t>NHS 111 and select the mental health option</w:t>
            </w:r>
            <w:r w:rsidRPr="00A0668A">
              <w:rPr>
                <w:rFonts w:cs="Arial"/>
              </w:rPr>
              <w:t>, whilst also informing the DSL or DDSL as soon as possible.</w:t>
            </w:r>
          </w:p>
          <w:p w14:paraId="62B9D63F" w14:textId="77777777" w:rsidR="00100D13" w:rsidRPr="00A0668A" w:rsidRDefault="00100D13" w:rsidP="00030F99">
            <w:pPr>
              <w:jc w:val="both"/>
              <w:rPr>
                <w:rFonts w:cs="Arial"/>
              </w:rPr>
            </w:pPr>
          </w:p>
          <w:p w14:paraId="0E5D2640" w14:textId="77777777" w:rsidR="00100D13" w:rsidRPr="00A0668A" w:rsidRDefault="00100D13" w:rsidP="00030F99">
            <w:pPr>
              <w:jc w:val="both"/>
              <w:rPr>
                <w:rFonts w:cs="Arial"/>
              </w:rPr>
            </w:pPr>
            <w:r w:rsidRPr="00A0668A">
              <w:rPr>
                <w:rFonts w:cs="Arial"/>
              </w:rPr>
              <w:t xml:space="preserve">Where concerns do not meet the threshold for statutory intervention, but support is required, the DSL </w:t>
            </w:r>
            <w:r w:rsidRPr="00A0668A">
              <w:rPr>
                <w:rFonts w:cs="Arial"/>
              </w:rPr>
              <w:lastRenderedPageBreak/>
              <w:t>will consider appropriate pastoral, educational, health, family help or specialist mental health support and ensure the child receives timely intervention.</w:t>
            </w:r>
          </w:p>
        </w:tc>
      </w:tr>
    </w:tbl>
    <w:p w14:paraId="3241C084" w14:textId="77777777" w:rsidR="00825155" w:rsidRPr="00A0668A" w:rsidRDefault="00825155" w:rsidP="00030F99">
      <w:pPr>
        <w:tabs>
          <w:tab w:val="left" w:pos="1153"/>
        </w:tabs>
        <w:spacing w:before="201"/>
        <w:jc w:val="both"/>
        <w:rPr>
          <w:rFonts w:cs="Arial"/>
          <w:b/>
          <w:bCs/>
        </w:rPr>
      </w:pPr>
    </w:p>
    <w:p w14:paraId="5E8CBCCD" w14:textId="25A415E9" w:rsidR="00CD30EA" w:rsidRPr="00A0668A" w:rsidRDefault="00CD30EA" w:rsidP="00030F99">
      <w:pPr>
        <w:pStyle w:val="Heading1"/>
        <w:jc w:val="both"/>
        <w:rPr>
          <w:rFonts w:cs="Arial"/>
        </w:rPr>
      </w:pPr>
      <w:bookmarkStart w:id="27" w:name="_Toc239150375"/>
      <w:r w:rsidRPr="00A0668A">
        <w:rPr>
          <w:rFonts w:cs="Arial"/>
        </w:rPr>
        <w:t>Child-on-Child Abuse, including Harmful Sexual Behaviour (HSB), Sexual Harassment and Sexual Violence</w:t>
      </w:r>
      <w:bookmarkEnd w:id="27"/>
    </w:p>
    <w:p w14:paraId="2B1BAC05" w14:textId="77777777" w:rsidR="00E42594" w:rsidRPr="00A0668A" w:rsidRDefault="00E42594" w:rsidP="00030F99">
      <w:pPr>
        <w:jc w:val="both"/>
        <w:rPr>
          <w:rFonts w:cs="Arial"/>
        </w:rPr>
      </w:pPr>
    </w:p>
    <w:p w14:paraId="5D2303D9" w14:textId="32095557" w:rsidR="00CD30EA" w:rsidRPr="00A0668A" w:rsidRDefault="00CD30EA" w:rsidP="00030F99">
      <w:pPr>
        <w:jc w:val="both"/>
        <w:rPr>
          <w:rFonts w:cs="Arial"/>
        </w:rPr>
      </w:pPr>
      <w:r w:rsidRPr="00A0668A">
        <w:rPr>
          <w:rFonts w:cs="Arial"/>
        </w:rPr>
        <w:t xml:space="preserve">The Academy adopts a </w:t>
      </w:r>
      <w:r w:rsidRPr="00A0668A">
        <w:rPr>
          <w:rFonts w:cs="Arial"/>
          <w:b/>
          <w:bCs/>
        </w:rPr>
        <w:t>zero-tolerance approach to all forms of child-on-child abuse.</w:t>
      </w:r>
      <w:r w:rsidRPr="00A0668A">
        <w:rPr>
          <w:rFonts w:cs="Arial"/>
        </w:rPr>
        <w:t xml:space="preserve"> Child-on-child abuse can occur both online and offline and will never be tolerated or dismissed as "banter", "part of growing up", "boys being boys" or similar. Child-on-child abuse may include:</w:t>
      </w:r>
    </w:p>
    <w:p w14:paraId="2357845C" w14:textId="66A21612"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Bullying, including cyberbullying, prejudice-based and discriminatory bullying;</w:t>
      </w:r>
    </w:p>
    <w:p w14:paraId="6F7D7FCE" w14:textId="6D8DDD69"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Abuse within intimate personal relationships between children;</w:t>
      </w:r>
    </w:p>
    <w:p w14:paraId="3C9CFF7E" w14:textId="57A86AFF"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Physical abuse, including hitting, kicking, shaking, biting, hair-pulling or otherwise causing physical harm;</w:t>
      </w:r>
    </w:p>
    <w:p w14:paraId="6E024FC6" w14:textId="543239D5"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Serious violence, including assault, the possession or use of a weapon, and threats of violence involving a weapon;</w:t>
      </w:r>
    </w:p>
    <w:p w14:paraId="69BB5850" w14:textId="065508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Harmful sexual behaviour (</w:t>
      </w:r>
      <w:r w:rsidR="00556C48" w:rsidRPr="00A0668A">
        <w:rPr>
          <w:rFonts w:ascii="Arial" w:hAnsi="Arial" w:cs="Arial"/>
          <w:sz w:val="22"/>
          <w:szCs w:val="22"/>
        </w:rPr>
        <w:t>HSB</w:t>
      </w:r>
      <w:r w:rsidRPr="00A0668A">
        <w:rPr>
          <w:rFonts w:ascii="Arial" w:hAnsi="Arial" w:cs="Arial"/>
          <w:sz w:val="22"/>
          <w:szCs w:val="22"/>
        </w:rPr>
        <w:t>);</w:t>
      </w:r>
    </w:p>
    <w:p w14:paraId="5337D8CB" w14:textId="62735B7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Sexual violence and sexual harassment;</w:t>
      </w:r>
    </w:p>
    <w:p w14:paraId="2084B485" w14:textId="48870C5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Coercive, controlling, intimidating or exploitative behaviour;</w:t>
      </w:r>
    </w:p>
    <w:p w14:paraId="1E0E24D1" w14:textId="6D316C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Causing another child to engage in sexual activity without consent;</w:t>
      </w:r>
    </w:p>
    <w:p w14:paraId="1FA718E1" w14:textId="3911DAA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Consensual and non-consensual sharing of nude or semi-nude images and/or videos;</w:t>
      </w:r>
    </w:p>
    <w:p w14:paraId="687236FE" w14:textId="07F13F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w:t>
      </w:r>
      <w:r w:rsidR="00FF13FE" w:rsidRPr="00A0668A">
        <w:rPr>
          <w:rFonts w:ascii="Arial" w:hAnsi="Arial" w:cs="Arial"/>
          <w:sz w:val="22"/>
          <w:szCs w:val="22"/>
        </w:rPr>
        <w:t>I</w:t>
      </w:r>
      <w:r w:rsidRPr="00A0668A">
        <w:rPr>
          <w:rFonts w:ascii="Arial" w:hAnsi="Arial" w:cs="Arial"/>
          <w:sz w:val="22"/>
          <w:szCs w:val="22"/>
        </w:rPr>
        <w:t>-generated sexual images, manipulated images and deepfakes;</w:t>
      </w:r>
    </w:p>
    <w:p w14:paraId="00B4A484" w14:textId="79D525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Upskirting; and</w:t>
      </w:r>
    </w:p>
    <w:p w14:paraId="2D180132" w14:textId="04AB7FEB"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 xml:space="preserve">Initiation or hazing-type </w:t>
      </w:r>
      <w:r w:rsidR="00CD30EA" w:rsidRPr="00A0668A">
        <w:rPr>
          <w:rFonts w:ascii="Arial" w:hAnsi="Arial" w:cs="Arial"/>
          <w:sz w:val="22"/>
          <w:szCs w:val="22"/>
        </w:rPr>
        <w:t>violence and rituals.</w:t>
      </w:r>
    </w:p>
    <w:p w14:paraId="0CF29936" w14:textId="77777777" w:rsidR="00CD30EA" w:rsidRPr="00A0668A" w:rsidRDefault="00CD30EA" w:rsidP="00030F99">
      <w:pPr>
        <w:ind w:left="426"/>
        <w:jc w:val="both"/>
        <w:rPr>
          <w:rFonts w:cs="Arial"/>
        </w:rPr>
      </w:pPr>
    </w:p>
    <w:p w14:paraId="51EC5484" w14:textId="77777777" w:rsidR="00CD30EA" w:rsidRPr="00A0668A" w:rsidRDefault="00CD30EA" w:rsidP="00030F99">
      <w:pPr>
        <w:jc w:val="both"/>
        <w:rPr>
          <w:rFonts w:cs="Arial"/>
        </w:rPr>
      </w:pPr>
      <w:r w:rsidRPr="00A0668A">
        <w:rPr>
          <w:rFonts w:cs="Arial"/>
        </w:rPr>
        <w:t xml:space="preserve">All staff should maintain an attitude of "it could happen here", recognising that the absence of reports does not mean abuse is not occurring. </w:t>
      </w:r>
    </w:p>
    <w:p w14:paraId="72732E5E" w14:textId="7619196F" w:rsidR="00CD30EA" w:rsidRPr="00A0668A" w:rsidRDefault="00E42594" w:rsidP="00030F99">
      <w:pPr>
        <w:tabs>
          <w:tab w:val="left" w:pos="1154"/>
        </w:tabs>
        <w:spacing w:before="195"/>
        <w:ind w:right="163"/>
        <w:jc w:val="both"/>
        <w:rPr>
          <w:rFonts w:cs="Arial"/>
          <w:bCs/>
        </w:rPr>
      </w:pPr>
      <w:r w:rsidRPr="00A0668A">
        <w:rPr>
          <w:rFonts w:cs="Arial"/>
          <w:bCs/>
        </w:rPr>
        <w:t>We</w:t>
      </w:r>
      <w:r w:rsidR="00CD30EA" w:rsidRPr="00A0668A">
        <w:rPr>
          <w:rFonts w:cs="Arial"/>
          <w:bCs/>
        </w:rPr>
        <w:t xml:space="preserve"> promote respectful relationships, consent, equality and inclusion, and actively challenge misogyny, sexist language, harmful stereotypes and behaviours that normalise abuse</w:t>
      </w:r>
      <w:r w:rsidRPr="00A0668A">
        <w:rPr>
          <w:rFonts w:cs="Arial"/>
          <w:bCs/>
        </w:rPr>
        <w:t xml:space="preserve"> through the curriculum, pastoral activities, culture and safeguarding practices</w:t>
      </w:r>
      <w:r w:rsidR="00CD30EA" w:rsidRPr="00A0668A">
        <w:rPr>
          <w:rFonts w:cs="Arial"/>
          <w:bCs/>
        </w:rPr>
        <w:t>.</w:t>
      </w:r>
    </w:p>
    <w:p w14:paraId="311604F5" w14:textId="7894F92B" w:rsidR="00CD30EA" w:rsidRPr="00A0668A" w:rsidRDefault="00D55F64" w:rsidP="00030F99">
      <w:pPr>
        <w:tabs>
          <w:tab w:val="left" w:pos="1154"/>
        </w:tabs>
        <w:spacing w:before="195"/>
        <w:ind w:right="163"/>
        <w:jc w:val="both"/>
        <w:rPr>
          <w:rFonts w:cs="Arial"/>
          <w:bCs/>
        </w:rPr>
      </w:pPr>
      <w:r w:rsidRPr="00A0668A">
        <w:rPr>
          <w:rFonts w:cs="Arial"/>
          <w:bCs/>
        </w:rPr>
        <w:t>The Academy will</w:t>
      </w:r>
      <w:r w:rsidR="00CD30EA" w:rsidRPr="00A0668A">
        <w:rPr>
          <w:rFonts w:cs="Arial"/>
          <w:bCs/>
        </w:rPr>
        <w:t xml:space="preserve"> respond appropriately to all reports and concerns of child-on-child abuse whether they occur online or offline and/or inside or outside of school. Reports of HSB, sexual harassment, and sexual violence will be responded to in accordance with Part Five of KCSIE, local safeguarding procedures and guidance from Children's Social Care and the Police. Both the child who has experienced harm and the child who has caused harm will </w:t>
      </w:r>
      <w:r w:rsidR="00207D96" w:rsidRPr="00A0668A">
        <w:rPr>
          <w:rFonts w:cs="Arial"/>
          <w:bCs/>
        </w:rPr>
        <w:t xml:space="preserve">be </w:t>
      </w:r>
      <w:r w:rsidR="00C60361" w:rsidRPr="00A0668A">
        <w:rPr>
          <w:rFonts w:cs="Arial"/>
          <w:bCs/>
        </w:rPr>
        <w:t xml:space="preserve">receive an appropriate safeguarding response and be offered support. </w:t>
      </w:r>
    </w:p>
    <w:p w14:paraId="0FB0DBE8" w14:textId="77777777" w:rsidR="00D027B8" w:rsidRPr="00A0668A" w:rsidRDefault="00CD30EA" w:rsidP="00030F99">
      <w:pPr>
        <w:tabs>
          <w:tab w:val="left" w:pos="1154"/>
        </w:tabs>
        <w:spacing w:before="195"/>
        <w:ind w:right="163"/>
        <w:jc w:val="both"/>
        <w:rPr>
          <w:rFonts w:cs="Arial"/>
          <w:bCs/>
        </w:rPr>
      </w:pPr>
      <w:r w:rsidRPr="00A0668A">
        <w:rPr>
          <w:rFonts w:cs="Arial"/>
          <w:bCs/>
        </w:rPr>
        <w:t xml:space="preserve">The Academy recognises that HSB exists on a continuum and can range from inappropriate behaviour to sexual harassment, sexual assault and sexual violence. All incidents will be considered within a safeguarding and child protection context. Whilst any report will be taken </w:t>
      </w:r>
      <w:r w:rsidRPr="00A0668A">
        <w:rPr>
          <w:rFonts w:cs="Arial"/>
          <w:bCs/>
        </w:rPr>
        <w:lastRenderedPageBreak/>
        <w:t>seriously, staff are aware it is more likely that girls will be the victims of HSB, sexual violence and sexual harassment and more likely it will be perpetrated by boys.</w:t>
      </w:r>
    </w:p>
    <w:p w14:paraId="1D41D5DC" w14:textId="5066C90B" w:rsidR="00CD30EA" w:rsidRPr="00A0668A" w:rsidRDefault="00D027B8" w:rsidP="00030F99">
      <w:pPr>
        <w:tabs>
          <w:tab w:val="left" w:pos="1154"/>
        </w:tabs>
        <w:spacing w:before="195"/>
        <w:ind w:right="163"/>
        <w:jc w:val="both"/>
        <w:rPr>
          <w:rFonts w:cs="Arial"/>
          <w:bCs/>
        </w:rPr>
      </w:pPr>
      <w:r w:rsidRPr="00A0668A">
        <w:rPr>
          <w:rFonts w:cs="Arial"/>
          <w:bCs/>
        </w:rPr>
        <w:t>The Academy</w:t>
      </w:r>
      <w:r w:rsidR="00CD30EA" w:rsidRPr="00A0668A">
        <w:rPr>
          <w:rFonts w:cs="Arial"/>
          <w:bCs/>
        </w:rPr>
        <w:t xml:space="preserve"> will </w:t>
      </w:r>
      <w:r w:rsidR="00483C44" w:rsidRPr="00A0668A">
        <w:rPr>
          <w:rFonts w:cs="Arial"/>
          <w:bCs/>
        </w:rPr>
        <w:t xml:space="preserve">follow the procedure outlined in section </w:t>
      </w:r>
      <w:r w:rsidRPr="00A0668A">
        <w:rPr>
          <w:rFonts w:cs="Arial"/>
          <w:bCs/>
        </w:rPr>
        <w:t>9</w:t>
      </w:r>
      <w:r w:rsidR="00483C44" w:rsidRPr="00A0668A">
        <w:rPr>
          <w:rFonts w:cs="Arial"/>
          <w:bCs/>
        </w:rPr>
        <w:t xml:space="preserve"> of this policy</w:t>
      </w:r>
      <w:r w:rsidR="00655FD9" w:rsidRPr="00A0668A">
        <w:rPr>
          <w:rFonts w:cs="Arial"/>
          <w:bCs/>
        </w:rPr>
        <w:t xml:space="preserve">. </w:t>
      </w:r>
      <w:r w:rsidR="00CD30EA" w:rsidRPr="00A0668A">
        <w:rPr>
          <w:rFonts w:cs="Arial"/>
        </w:rPr>
        <w:t xml:space="preserve">Appropriate action may include risk assessments, safety plans, support for the children involved, parental involvement, referrals to </w:t>
      </w:r>
      <w:r w:rsidR="00655FD9" w:rsidRPr="00A0668A">
        <w:rPr>
          <w:rFonts w:cs="Arial"/>
        </w:rPr>
        <w:t>CSC</w:t>
      </w:r>
      <w:r w:rsidR="00CD30EA" w:rsidRPr="00A0668A">
        <w:rPr>
          <w:rFonts w:cs="Arial"/>
        </w:rPr>
        <w:t xml:space="preserve"> and/or the Police, and further measures in line with our behaviour policy</w:t>
      </w:r>
      <w:r w:rsidR="00CD30EA" w:rsidRPr="00A0668A">
        <w:rPr>
          <w:rFonts w:cs="Arial"/>
          <w:bCs/>
        </w:rPr>
        <w:t>.</w:t>
      </w:r>
    </w:p>
    <w:p w14:paraId="01B62773" w14:textId="77777777" w:rsidR="00CD30EA" w:rsidRPr="00A0668A" w:rsidRDefault="00CD30EA" w:rsidP="00030F99">
      <w:pPr>
        <w:tabs>
          <w:tab w:val="left" w:pos="1154"/>
        </w:tabs>
        <w:spacing w:before="195"/>
        <w:ind w:right="163"/>
        <w:jc w:val="both"/>
        <w:rPr>
          <w:rFonts w:cs="Arial"/>
          <w:bCs/>
        </w:rPr>
      </w:pPr>
      <w:r w:rsidRPr="00A0668A">
        <w:rPr>
          <w:rFonts w:cs="Arial"/>
          <w:bCs/>
        </w:rPr>
        <w:t>In addition:</w:t>
      </w:r>
    </w:p>
    <w:p w14:paraId="4414280A" w14:textId="78D57753" w:rsidR="00CD30EA" w:rsidRPr="00A0668A" w:rsidRDefault="00655FD9" w:rsidP="00030F99">
      <w:pPr>
        <w:pStyle w:val="ListParagraph"/>
        <w:widowControl w:val="0"/>
        <w:numPr>
          <w:ilvl w:val="0"/>
          <w:numId w:val="11"/>
        </w:numPr>
        <w:tabs>
          <w:tab w:val="left" w:pos="1154"/>
        </w:tabs>
        <w:overflowPunct/>
        <w:adjustRightInd/>
        <w:spacing w:before="195"/>
        <w:ind w:right="163"/>
        <w:contextualSpacing w:val="0"/>
        <w:jc w:val="both"/>
        <w:textAlignment w:val="auto"/>
        <w:rPr>
          <w:rFonts w:ascii="Arial" w:hAnsi="Arial" w:cs="Arial"/>
          <w:bCs/>
          <w:sz w:val="22"/>
          <w:szCs w:val="22"/>
        </w:rPr>
      </w:pPr>
      <w:r w:rsidRPr="00A0668A">
        <w:rPr>
          <w:rFonts w:ascii="Arial" w:hAnsi="Arial" w:cs="Arial"/>
          <w:bCs/>
          <w:sz w:val="22"/>
          <w:szCs w:val="22"/>
        </w:rPr>
        <w:t>W</w:t>
      </w:r>
      <w:r w:rsidR="00CD30EA" w:rsidRPr="00A0668A">
        <w:rPr>
          <w:rFonts w:ascii="Arial" w:hAnsi="Arial" w:cs="Arial"/>
          <w:bCs/>
          <w:sz w:val="22"/>
          <w:szCs w:val="22"/>
        </w:rPr>
        <w:t>here possible we will manage reports of HSB, sexual violence, and sexual harassment with two members of staff present</w:t>
      </w:r>
      <w:r w:rsidRPr="00A0668A">
        <w:rPr>
          <w:rFonts w:ascii="Arial" w:hAnsi="Arial" w:cs="Arial"/>
          <w:bCs/>
          <w:sz w:val="22"/>
          <w:szCs w:val="22"/>
        </w:rPr>
        <w:t xml:space="preserve"> (preferably including the DSL)</w:t>
      </w:r>
      <w:r w:rsidR="00CD30EA" w:rsidRPr="00A0668A">
        <w:rPr>
          <w:rFonts w:ascii="Arial" w:hAnsi="Arial" w:cs="Arial"/>
          <w:bCs/>
          <w:sz w:val="22"/>
          <w:szCs w:val="22"/>
        </w:rPr>
        <w:t>.</w:t>
      </w:r>
    </w:p>
    <w:p w14:paraId="5450E97E" w14:textId="1DFEDE58" w:rsidR="00CD30EA" w:rsidRPr="00A0668A" w:rsidRDefault="00CD30EA" w:rsidP="00030F99">
      <w:pPr>
        <w:pStyle w:val="ListParagraph"/>
        <w:widowControl w:val="0"/>
        <w:numPr>
          <w:ilvl w:val="0"/>
          <w:numId w:val="11"/>
        </w:numPr>
        <w:tabs>
          <w:tab w:val="left" w:pos="1154"/>
        </w:tabs>
        <w:overflowPunct/>
        <w:adjustRightInd/>
        <w:ind w:right="163"/>
        <w:contextualSpacing w:val="0"/>
        <w:jc w:val="both"/>
        <w:textAlignment w:val="auto"/>
        <w:rPr>
          <w:rFonts w:ascii="Arial" w:hAnsi="Arial" w:cs="Arial"/>
          <w:bCs/>
          <w:sz w:val="22"/>
          <w:szCs w:val="22"/>
        </w:rPr>
      </w:pPr>
      <w:r w:rsidRPr="00A0668A">
        <w:rPr>
          <w:rFonts w:ascii="Arial" w:hAnsi="Arial" w:cs="Arial"/>
          <w:b/>
          <w:bCs/>
          <w:sz w:val="22"/>
          <w:szCs w:val="22"/>
        </w:rPr>
        <w:t>Where there has been a report of sexual violence, an immediate risk assessment will be completed</w:t>
      </w:r>
      <w:r w:rsidR="00655FD9" w:rsidRPr="00A0668A">
        <w:rPr>
          <w:rFonts w:ascii="Arial" w:hAnsi="Arial" w:cs="Arial"/>
          <w:b/>
          <w:bCs/>
          <w:sz w:val="22"/>
          <w:szCs w:val="22"/>
        </w:rPr>
        <w:t xml:space="preserve"> (see risk assessment section for more information)</w:t>
      </w:r>
      <w:r w:rsidRPr="00A0668A">
        <w:rPr>
          <w:rFonts w:ascii="Arial" w:hAnsi="Arial" w:cs="Arial"/>
          <w:b/>
          <w:bCs/>
          <w:sz w:val="22"/>
          <w:szCs w:val="22"/>
        </w:rPr>
        <w:t>.</w:t>
      </w:r>
      <w:r w:rsidRPr="00A0668A">
        <w:rPr>
          <w:rFonts w:ascii="Arial" w:hAnsi="Arial" w:cs="Arial"/>
          <w:bCs/>
          <w:sz w:val="22"/>
          <w:szCs w:val="22"/>
        </w:rPr>
        <w:t xml:space="preserve"> This will consider the safety, protection and support needs of:</w:t>
      </w:r>
    </w:p>
    <w:p w14:paraId="3F1A59CB" w14:textId="43C96FA2"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who has experienced harm;</w:t>
      </w:r>
    </w:p>
    <w:p w14:paraId="70F3A479" w14:textId="3A7F55F3"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alleged to have caused harm; and</w:t>
      </w:r>
    </w:p>
    <w:p w14:paraId="0F72ADDA" w14:textId="77777777" w:rsidR="008A1301"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Any other children who may be affected.</w:t>
      </w:r>
    </w:p>
    <w:p w14:paraId="191EEC14"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The risk assessment will be reviewed regularly and updated in response to new information, changing circumstances, the outcome of external agency involvement, or the needs of the children involved. Where required, a safeguarding safety plan will be implemented to reduce risk and support all children involved.</w:t>
      </w:r>
    </w:p>
    <w:p w14:paraId="04191E0E"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sz w:val="22"/>
          <w:szCs w:val="22"/>
        </w:rPr>
        <w:t xml:space="preserve">We will review cases in line with typical sexual development and behaviour resources, including </w:t>
      </w:r>
      <w:hyperlink r:id="rId18" w:history="1">
        <w:r w:rsidRPr="00A0668A">
          <w:rPr>
            <w:rStyle w:val="Hyperlink"/>
            <w:rFonts w:ascii="Arial" w:hAnsi="Arial" w:cs="Arial"/>
            <w:sz w:val="22"/>
            <w:szCs w:val="22"/>
          </w:rPr>
          <w:t>https://learning.nspcc.org.uk/child-health-development/sexual-behaviour</w:t>
        </w:r>
      </w:hyperlink>
      <w:r w:rsidRPr="00A0668A">
        <w:rPr>
          <w:rFonts w:ascii="Arial" w:hAnsi="Arial" w:cs="Arial"/>
          <w:sz w:val="22"/>
          <w:szCs w:val="22"/>
        </w:rPr>
        <w:t xml:space="preserve"> and </w:t>
      </w:r>
      <w:hyperlink r:id="rId19" w:history="1">
        <w:r w:rsidRPr="00A0668A">
          <w:rPr>
            <w:rStyle w:val="Hyperlink"/>
            <w:rFonts w:ascii="Arial" w:hAnsi="Arial" w:cs="Arial"/>
            <w:sz w:val="22"/>
            <w:szCs w:val="22"/>
          </w:rPr>
          <w:t>https://learning.nspcc.org.uk/media/2685/responding-to-children-who-display-sexualised-behaviour-guide.pdf</w:t>
        </w:r>
      </w:hyperlink>
      <w:r w:rsidRPr="00A0668A">
        <w:rPr>
          <w:rFonts w:ascii="Arial" w:hAnsi="Arial" w:cs="Arial"/>
          <w:sz w:val="22"/>
          <w:szCs w:val="22"/>
        </w:rPr>
        <w:t>.</w:t>
      </w:r>
    </w:p>
    <w:p w14:paraId="76111F53" w14:textId="7D32FE2E"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 xml:space="preserve">Where a report includes an online element, including nude or semi-nude images, AI-generated imagery, manipulated content or deepfakes, staff will follow the most recent </w:t>
      </w:r>
      <w:hyperlink r:id="rId20" w:history="1">
        <w:r w:rsidRPr="00A0668A">
          <w:rPr>
            <w:rStyle w:val="Hyperlink"/>
            <w:rFonts w:ascii="Arial" w:hAnsi="Arial" w:cs="Arial"/>
            <w:sz w:val="22"/>
            <w:szCs w:val="22"/>
          </w:rPr>
          <w:t>https://www.gov.uk/government/publications/sharing-nudes-and-semi-nudes-advice-for-education-settings-working-with-children-and-young-people</w:t>
        </w:r>
      </w:hyperlink>
      <w:r w:rsidRPr="00A0668A">
        <w:rPr>
          <w:rFonts w:ascii="Arial" w:hAnsi="Arial" w:cs="Arial"/>
          <w:sz w:val="22"/>
          <w:szCs w:val="22"/>
        </w:rPr>
        <w:t xml:space="preserve"> guidance.</w:t>
      </w:r>
      <w:r w:rsidRPr="00A0668A">
        <w:rPr>
          <w:rFonts w:ascii="Arial" w:hAnsi="Arial" w:cs="Arial"/>
          <w:bCs/>
          <w:sz w:val="22"/>
          <w:szCs w:val="22"/>
        </w:rPr>
        <w:t xml:space="preserve"> Staff must not view, copy, print, share or forward indecent images of children unless there is no alternative and doing so is unavoidable for safeguarding purposes.</w:t>
      </w:r>
    </w:p>
    <w:p w14:paraId="5458BA2D" w14:textId="77777777" w:rsidR="000137B2" w:rsidRPr="00A0668A" w:rsidRDefault="00CD30EA" w:rsidP="00030F99">
      <w:pPr>
        <w:pStyle w:val="ListParagraph"/>
        <w:widowControl w:val="0"/>
        <w:numPr>
          <w:ilvl w:val="0"/>
          <w:numId w:val="12"/>
        </w:numPr>
        <w:tabs>
          <w:tab w:val="left" w:pos="1154"/>
        </w:tabs>
        <w:ind w:right="163"/>
        <w:jc w:val="both"/>
        <w:rPr>
          <w:rFonts w:ascii="Arial" w:hAnsi="Arial" w:cs="Arial"/>
          <w:sz w:val="22"/>
          <w:szCs w:val="22"/>
        </w:rPr>
      </w:pPr>
      <w:r w:rsidRPr="00A0668A">
        <w:rPr>
          <w:rFonts w:ascii="Arial" w:hAnsi="Arial" w:cs="Arial"/>
          <w:bCs/>
          <w:sz w:val="22"/>
          <w:szCs w:val="22"/>
        </w:rPr>
        <w:t xml:space="preserve">Where appropriate, staff will follow the </w:t>
      </w:r>
      <w:hyperlink r:id="rId21" w:history="1">
        <w:r w:rsidRPr="00A0668A">
          <w:rPr>
            <w:rStyle w:val="Hyperlink"/>
            <w:rFonts w:ascii="Arial" w:hAnsi="Arial" w:cs="Arial"/>
            <w:bCs/>
            <w:sz w:val="22"/>
            <w:szCs w:val="22"/>
          </w:rPr>
          <w:t xml:space="preserve">Department for Education's </w:t>
        </w:r>
        <w:r w:rsidRPr="00A0668A">
          <w:rPr>
            <w:rStyle w:val="Hyperlink"/>
            <w:rFonts w:ascii="Arial" w:hAnsi="Arial" w:cs="Arial"/>
            <w:b/>
            <w:bCs/>
            <w:sz w:val="22"/>
            <w:szCs w:val="22"/>
          </w:rPr>
          <w:t>Searching, Screening and Confiscation</w:t>
        </w:r>
      </w:hyperlink>
      <w:r w:rsidRPr="00A0668A">
        <w:rPr>
          <w:rFonts w:ascii="Arial" w:hAnsi="Arial" w:cs="Arial"/>
          <w:bCs/>
          <w:sz w:val="22"/>
          <w:szCs w:val="22"/>
        </w:rPr>
        <w:t xml:space="preserve"> guidance. Devices may be searched, screened, confiscated and secured in accordance with statutory guidance and school procedures to safeguard children and preserve evidence. Where necessary, devices will be handed to the Police for further investigation.</w:t>
      </w:r>
      <w:bookmarkStart w:id="28" w:name="_Toc225319858"/>
    </w:p>
    <w:p w14:paraId="57259882" w14:textId="77777777" w:rsidR="00060DEA" w:rsidRPr="00A0668A" w:rsidRDefault="00060DEA" w:rsidP="00030F99">
      <w:pPr>
        <w:widowControl w:val="0"/>
        <w:tabs>
          <w:tab w:val="left" w:pos="1154"/>
        </w:tabs>
        <w:ind w:right="163"/>
        <w:jc w:val="both"/>
        <w:rPr>
          <w:rFonts w:cs="Arial"/>
        </w:rPr>
      </w:pPr>
    </w:p>
    <w:p w14:paraId="0795CD9C" w14:textId="1EA9F01C" w:rsidR="00060DEA" w:rsidRPr="00A0668A" w:rsidRDefault="00060DEA" w:rsidP="00030F99">
      <w:pPr>
        <w:pStyle w:val="Heading1"/>
        <w:jc w:val="both"/>
        <w:rPr>
          <w:rFonts w:cs="Arial"/>
        </w:rPr>
      </w:pPr>
      <w:bookmarkStart w:id="29" w:name="_Toc225319853"/>
      <w:r w:rsidRPr="00A0668A">
        <w:rPr>
          <w:rFonts w:cs="Arial"/>
        </w:rPr>
        <w:t xml:space="preserve"> </w:t>
      </w:r>
      <w:bookmarkStart w:id="30" w:name="_Toc239150376"/>
      <w:r w:rsidRPr="00A0668A">
        <w:rPr>
          <w:rFonts w:cs="Arial"/>
        </w:rPr>
        <w:t>Critical Incidents, Including a Child Death</w:t>
      </w:r>
      <w:bookmarkEnd w:id="29"/>
      <w:bookmarkEnd w:id="30"/>
    </w:p>
    <w:p w14:paraId="55791E16" w14:textId="06CAD2DB" w:rsidR="00C84EAA" w:rsidRPr="00A0668A" w:rsidRDefault="00060DEA" w:rsidP="00030F99">
      <w:pPr>
        <w:tabs>
          <w:tab w:val="left" w:pos="1154"/>
        </w:tabs>
        <w:spacing w:before="201"/>
        <w:ind w:right="163"/>
        <w:jc w:val="both"/>
        <w:rPr>
          <w:rFonts w:cs="Arial"/>
        </w:rPr>
      </w:pPr>
      <w:r w:rsidRPr="00A0668A">
        <w:rPr>
          <w:rFonts w:cs="Arial"/>
        </w:rPr>
        <w:t xml:space="preserve">In the event of a critical incident, </w:t>
      </w:r>
      <w:r w:rsidR="00C40EFD" w:rsidRPr="00A0668A">
        <w:rPr>
          <w:rFonts w:cs="Arial"/>
        </w:rPr>
        <w:t xml:space="preserve">the Academy will </w:t>
      </w:r>
      <w:r w:rsidR="00F00975" w:rsidRPr="00A0668A">
        <w:rPr>
          <w:rFonts w:cs="Arial"/>
        </w:rPr>
        <w:t xml:space="preserve">act immediately and </w:t>
      </w:r>
      <w:r w:rsidR="00C40EFD" w:rsidRPr="00A0668A">
        <w:rPr>
          <w:rFonts w:cs="Arial"/>
        </w:rPr>
        <w:t>follow the Critical Incident procedures applicable within its Local Authority are</w:t>
      </w:r>
      <w:r w:rsidR="00F00975" w:rsidRPr="00A0668A">
        <w:rPr>
          <w:rFonts w:cs="Arial"/>
        </w:rPr>
        <w:t xml:space="preserve">a and </w:t>
      </w:r>
      <w:r w:rsidRPr="00A0668A">
        <w:rPr>
          <w:rFonts w:cs="Arial"/>
        </w:rPr>
        <w:t xml:space="preserve">the Child Death Review Process outlined in Working Together to Safeguard Children guidance. </w:t>
      </w:r>
      <w:r w:rsidR="00D027B8" w:rsidRPr="00A0668A">
        <w:rPr>
          <w:rFonts w:cs="Arial"/>
        </w:rPr>
        <w:t>The Academy</w:t>
      </w:r>
      <w:r w:rsidRPr="00A0668A">
        <w:rPr>
          <w:rFonts w:cs="Arial"/>
        </w:rPr>
        <w:t xml:space="preserve"> will also refer to </w:t>
      </w:r>
      <w:hyperlink r:id="rId22" w:history="1">
        <w:r w:rsidRPr="00A0668A">
          <w:rPr>
            <w:rStyle w:val="Hyperlink"/>
            <w:rFonts w:cs="Arial"/>
          </w:rPr>
          <w:t>https://winstonswish.org/supporting-you/</w:t>
        </w:r>
      </w:hyperlink>
      <w:r w:rsidRPr="00A0668A">
        <w:rPr>
          <w:rFonts w:cs="Arial"/>
        </w:rPr>
        <w:t xml:space="preserve"> and </w:t>
      </w:r>
      <w:hyperlink r:id="rId23" w:history="1">
        <w:r w:rsidRPr="00A0668A">
          <w:rPr>
            <w:rStyle w:val="Hyperlink"/>
            <w:rFonts w:cs="Arial"/>
          </w:rPr>
          <w:t>https://uktraumacouncil.org/</w:t>
        </w:r>
      </w:hyperlink>
      <w:r w:rsidRPr="00A0668A">
        <w:rPr>
          <w:rFonts w:cs="Arial"/>
        </w:rPr>
        <w:t xml:space="preserve"> for further support and information. </w:t>
      </w:r>
    </w:p>
    <w:p w14:paraId="43B036D1" w14:textId="77777777" w:rsidR="00C84EAA" w:rsidRPr="00A0668A" w:rsidRDefault="00C84EAA" w:rsidP="00030F99">
      <w:pPr>
        <w:pStyle w:val="Heading1"/>
        <w:jc w:val="both"/>
        <w:rPr>
          <w:rFonts w:cs="Arial"/>
        </w:rPr>
      </w:pPr>
      <w:bookmarkStart w:id="31" w:name="_Toc239150377"/>
      <w:r w:rsidRPr="00A0668A">
        <w:rPr>
          <w:rFonts w:cs="Arial"/>
        </w:rPr>
        <w:t>Record Keeping</w:t>
      </w:r>
      <w:bookmarkEnd w:id="31"/>
    </w:p>
    <w:p w14:paraId="5A33C3D8" w14:textId="77777777" w:rsidR="00C84EAA" w:rsidRPr="00A0668A" w:rsidRDefault="00C84EAA" w:rsidP="00030F99">
      <w:pPr>
        <w:pStyle w:val="NoSpacing"/>
        <w:jc w:val="both"/>
        <w:rPr>
          <w:rFonts w:cs="Arial"/>
          <w:lang w:eastAsia="en-US"/>
        </w:rPr>
      </w:pPr>
    </w:p>
    <w:p w14:paraId="0EED2018" w14:textId="6F70BC0C" w:rsidR="00C84EAA" w:rsidRPr="00A0668A" w:rsidRDefault="00C84EAA" w:rsidP="00030F99">
      <w:pPr>
        <w:pStyle w:val="NoSpacing"/>
        <w:jc w:val="both"/>
        <w:rPr>
          <w:rFonts w:cs="Arial"/>
          <w:b/>
          <w:bCs/>
        </w:rPr>
      </w:pPr>
      <w:r w:rsidRPr="00A0668A">
        <w:rPr>
          <w:rFonts w:cs="Arial"/>
        </w:rPr>
        <w:t xml:space="preserve">The Academy maintains accurate, timely and secure safeguarding records using </w:t>
      </w:r>
      <w:r w:rsidR="00A85A83" w:rsidRPr="00A0668A">
        <w:rPr>
          <w:rFonts w:cs="Arial"/>
        </w:rPr>
        <w:t>CPOMS.</w:t>
      </w:r>
    </w:p>
    <w:p w14:paraId="39F4FE67" w14:textId="77777777" w:rsidR="00C84EAA" w:rsidRPr="00A0668A" w:rsidRDefault="00C84EAA" w:rsidP="00030F99">
      <w:pPr>
        <w:pStyle w:val="NoSpacing"/>
        <w:jc w:val="both"/>
        <w:rPr>
          <w:rFonts w:cs="Arial"/>
        </w:rPr>
      </w:pPr>
    </w:p>
    <w:p w14:paraId="06D08C6A" w14:textId="77777777" w:rsidR="00C84EAA" w:rsidRPr="00A0668A" w:rsidRDefault="00C84EAA" w:rsidP="00030F99">
      <w:pPr>
        <w:pStyle w:val="NoSpacing"/>
        <w:jc w:val="both"/>
        <w:rPr>
          <w:rFonts w:cs="Arial"/>
        </w:rPr>
      </w:pPr>
      <w:r w:rsidRPr="00A0668A">
        <w:rPr>
          <w:rFonts w:cs="Arial"/>
        </w:rPr>
        <w:t>Safeguarding records will include:</w:t>
      </w:r>
    </w:p>
    <w:p w14:paraId="09A76D91" w14:textId="77777777" w:rsidR="00C84EAA" w:rsidRPr="00A0668A" w:rsidRDefault="00C84EAA" w:rsidP="00030F99">
      <w:pPr>
        <w:pStyle w:val="NoSpacing"/>
        <w:numPr>
          <w:ilvl w:val="0"/>
          <w:numId w:val="20"/>
        </w:numPr>
        <w:jc w:val="both"/>
        <w:rPr>
          <w:rFonts w:cs="Arial"/>
        </w:rPr>
      </w:pPr>
      <w:r w:rsidRPr="00A0668A">
        <w:rPr>
          <w:rFonts w:cs="Arial"/>
        </w:rPr>
        <w:t>Details of the concern, incident or disclosure (including date and location)</w:t>
      </w:r>
    </w:p>
    <w:p w14:paraId="772309D9" w14:textId="77777777" w:rsidR="00C84EAA" w:rsidRPr="00A0668A" w:rsidRDefault="00C84EAA" w:rsidP="00030F99">
      <w:pPr>
        <w:pStyle w:val="NoSpacing"/>
        <w:numPr>
          <w:ilvl w:val="0"/>
          <w:numId w:val="20"/>
        </w:numPr>
        <w:jc w:val="both"/>
        <w:rPr>
          <w:rFonts w:cs="Arial"/>
        </w:rPr>
      </w:pPr>
      <w:r w:rsidRPr="00A0668A">
        <w:rPr>
          <w:rFonts w:cs="Arial"/>
        </w:rPr>
        <w:lastRenderedPageBreak/>
        <w:t>Actions taken and outcomes</w:t>
      </w:r>
    </w:p>
    <w:p w14:paraId="163DB030" w14:textId="77777777" w:rsidR="00C84EAA" w:rsidRPr="00A0668A" w:rsidRDefault="00C84EAA" w:rsidP="00030F99">
      <w:pPr>
        <w:pStyle w:val="NoSpacing"/>
        <w:numPr>
          <w:ilvl w:val="0"/>
          <w:numId w:val="20"/>
        </w:numPr>
        <w:jc w:val="both"/>
        <w:rPr>
          <w:rFonts w:cs="Arial"/>
        </w:rPr>
      </w:pPr>
      <w:r w:rsidRPr="00A0668A">
        <w:rPr>
          <w:rFonts w:cs="Arial"/>
        </w:rPr>
        <w:t>Decisions reached and the rationale for decision-making</w:t>
      </w:r>
    </w:p>
    <w:p w14:paraId="579CD9B5" w14:textId="77777777" w:rsidR="00C84EAA" w:rsidRPr="00A0668A" w:rsidRDefault="00C84EAA" w:rsidP="00030F99">
      <w:pPr>
        <w:pStyle w:val="NoSpacing"/>
        <w:numPr>
          <w:ilvl w:val="0"/>
          <w:numId w:val="20"/>
        </w:numPr>
        <w:jc w:val="both"/>
        <w:rPr>
          <w:rFonts w:cs="Arial"/>
        </w:rPr>
      </w:pPr>
      <w:r w:rsidRPr="00A0668A">
        <w:rPr>
          <w:rFonts w:cs="Arial"/>
        </w:rPr>
        <w:t>Discussions with colleagues, parents/carers and external agencies</w:t>
      </w:r>
    </w:p>
    <w:p w14:paraId="3758DE67" w14:textId="77777777" w:rsidR="00C84EAA" w:rsidRPr="00A0668A" w:rsidRDefault="00C84EAA" w:rsidP="00030F99">
      <w:pPr>
        <w:pStyle w:val="NoSpacing"/>
        <w:numPr>
          <w:ilvl w:val="0"/>
          <w:numId w:val="20"/>
        </w:numPr>
        <w:jc w:val="both"/>
        <w:rPr>
          <w:rFonts w:cs="Arial"/>
        </w:rPr>
      </w:pPr>
      <w:r w:rsidRPr="00A0668A">
        <w:rPr>
          <w:rFonts w:cs="Arial"/>
        </w:rPr>
        <w:t>Referrals to children's social care, family help, youth justice and other agencies, regardless of outcome</w:t>
      </w:r>
    </w:p>
    <w:p w14:paraId="6758F39A" w14:textId="77777777" w:rsidR="00C84EAA" w:rsidRPr="00A0668A" w:rsidRDefault="00C84EAA" w:rsidP="00030F99">
      <w:pPr>
        <w:pStyle w:val="NoSpacing"/>
        <w:numPr>
          <w:ilvl w:val="0"/>
          <w:numId w:val="20"/>
        </w:numPr>
        <w:jc w:val="both"/>
        <w:rPr>
          <w:rFonts w:cs="Arial"/>
        </w:rPr>
      </w:pPr>
      <w:r w:rsidRPr="00A0668A">
        <w:rPr>
          <w:rFonts w:cs="Arial"/>
        </w:rPr>
        <w:t>The child's wishes, views and lived experiences, where appropriate</w:t>
      </w:r>
    </w:p>
    <w:p w14:paraId="5A864125" w14:textId="77777777" w:rsidR="00C84EAA" w:rsidRPr="00A0668A" w:rsidRDefault="00C84EAA" w:rsidP="00030F99">
      <w:pPr>
        <w:pStyle w:val="NoSpacing"/>
        <w:numPr>
          <w:ilvl w:val="0"/>
          <w:numId w:val="20"/>
        </w:numPr>
        <w:jc w:val="both"/>
        <w:rPr>
          <w:rFonts w:cs="Arial"/>
        </w:rPr>
      </w:pPr>
      <w:r w:rsidRPr="00A0668A">
        <w:rPr>
          <w:rFonts w:cs="Arial"/>
        </w:rPr>
        <w:t>A clear chronology and summary of current and historic safeguarding concerns.</w:t>
      </w:r>
    </w:p>
    <w:p w14:paraId="6B7E1F5A" w14:textId="77777777" w:rsidR="00C84EAA" w:rsidRPr="00A0668A" w:rsidRDefault="00C84EAA" w:rsidP="00030F99">
      <w:pPr>
        <w:pStyle w:val="NoSpacing"/>
        <w:ind w:left="360"/>
        <w:jc w:val="both"/>
        <w:rPr>
          <w:rFonts w:cs="Arial"/>
        </w:rPr>
      </w:pPr>
    </w:p>
    <w:p w14:paraId="6085A3A6" w14:textId="77777777" w:rsidR="00C84EAA" w:rsidRPr="00A0668A" w:rsidRDefault="00C84EAA" w:rsidP="00030F99">
      <w:pPr>
        <w:pStyle w:val="NoSpacing"/>
        <w:jc w:val="both"/>
        <w:rPr>
          <w:rFonts w:cs="Arial"/>
        </w:rPr>
      </w:pPr>
      <w:r w:rsidRPr="00A0668A">
        <w:rPr>
          <w:rFonts w:cs="Arial"/>
        </w:rPr>
        <w:t>Safeguarding records are stored securely within a separate child protection record for each child and are managed in accordance with the Academy's information sharing, retention and data protection procedures.</w:t>
      </w:r>
    </w:p>
    <w:p w14:paraId="01E3FD23" w14:textId="77777777" w:rsidR="00C84EAA" w:rsidRPr="00A0668A" w:rsidRDefault="00C84EAA" w:rsidP="00030F99">
      <w:pPr>
        <w:pStyle w:val="NoSpacing"/>
        <w:jc w:val="both"/>
        <w:rPr>
          <w:rFonts w:cs="Arial"/>
        </w:rPr>
      </w:pPr>
    </w:p>
    <w:p w14:paraId="2272D56C" w14:textId="77777777" w:rsidR="00C84EAA" w:rsidRPr="00A0668A" w:rsidRDefault="00C84EAA" w:rsidP="00030F99">
      <w:pPr>
        <w:pStyle w:val="NoSpacing"/>
        <w:jc w:val="both"/>
        <w:rPr>
          <w:rFonts w:cs="Arial"/>
        </w:rPr>
      </w:pPr>
      <w:r w:rsidRPr="00A0668A">
        <w:rPr>
          <w:rFonts w:cs="Arial"/>
        </w:rPr>
        <w:t>When recording information on CPOMS, staff must ensure records are:</w:t>
      </w:r>
    </w:p>
    <w:p w14:paraId="2A72626F" w14:textId="77777777" w:rsidR="00C84EAA" w:rsidRPr="00A0668A" w:rsidRDefault="00C84EAA" w:rsidP="00030F99">
      <w:pPr>
        <w:pStyle w:val="NoSpacing"/>
        <w:numPr>
          <w:ilvl w:val="0"/>
          <w:numId w:val="21"/>
        </w:numPr>
        <w:jc w:val="both"/>
        <w:rPr>
          <w:rFonts w:cs="Arial"/>
        </w:rPr>
      </w:pPr>
      <w:r w:rsidRPr="00A0668A">
        <w:rPr>
          <w:rFonts w:cs="Arial"/>
          <w:b/>
          <w:bCs/>
        </w:rPr>
        <w:t>Professional</w:t>
      </w:r>
      <w:r w:rsidRPr="00A0668A">
        <w:rPr>
          <w:rFonts w:cs="Arial"/>
        </w:rPr>
        <w:t xml:space="preserve"> – written clearly, using appropriate language and avoiding jargon.</w:t>
      </w:r>
    </w:p>
    <w:p w14:paraId="013710C6" w14:textId="77777777" w:rsidR="00C84EAA" w:rsidRPr="00A0668A" w:rsidRDefault="00C84EAA" w:rsidP="00030F99">
      <w:pPr>
        <w:pStyle w:val="NoSpacing"/>
        <w:numPr>
          <w:ilvl w:val="0"/>
          <w:numId w:val="21"/>
        </w:numPr>
        <w:jc w:val="both"/>
        <w:rPr>
          <w:rFonts w:cs="Arial"/>
        </w:rPr>
      </w:pPr>
      <w:r w:rsidRPr="00A0668A">
        <w:rPr>
          <w:rFonts w:cs="Arial"/>
          <w:b/>
          <w:bCs/>
        </w:rPr>
        <w:t>Objective</w:t>
      </w:r>
      <w:r w:rsidRPr="00A0668A">
        <w:rPr>
          <w:rFonts w:cs="Arial"/>
        </w:rPr>
        <w:t xml:space="preserve"> – factual, descriptive and free from assumptions.</w:t>
      </w:r>
    </w:p>
    <w:p w14:paraId="388B243E" w14:textId="77777777" w:rsidR="00C84EAA" w:rsidRPr="00A0668A" w:rsidRDefault="00C84EAA" w:rsidP="00030F99">
      <w:pPr>
        <w:pStyle w:val="NoSpacing"/>
        <w:numPr>
          <w:ilvl w:val="0"/>
          <w:numId w:val="21"/>
        </w:numPr>
        <w:jc w:val="both"/>
        <w:rPr>
          <w:rFonts w:cs="Arial"/>
        </w:rPr>
      </w:pPr>
      <w:r w:rsidRPr="00A0668A">
        <w:rPr>
          <w:rFonts w:cs="Arial"/>
          <w:b/>
          <w:bCs/>
        </w:rPr>
        <w:t>Accurate</w:t>
      </w:r>
      <w:r w:rsidRPr="00A0668A">
        <w:rPr>
          <w:rFonts w:cs="Arial"/>
        </w:rPr>
        <w:t xml:space="preserve"> – distinguishing between fact, opinion and third-party information, and using the child's own words where possible.</w:t>
      </w:r>
    </w:p>
    <w:p w14:paraId="4CFA2DB9" w14:textId="77777777" w:rsidR="00C84EAA" w:rsidRPr="00A0668A" w:rsidRDefault="00C84EAA" w:rsidP="00030F99">
      <w:pPr>
        <w:pStyle w:val="NoSpacing"/>
        <w:numPr>
          <w:ilvl w:val="0"/>
          <w:numId w:val="21"/>
        </w:numPr>
        <w:jc w:val="both"/>
        <w:rPr>
          <w:rFonts w:cs="Arial"/>
        </w:rPr>
      </w:pPr>
      <w:r w:rsidRPr="00A0668A">
        <w:rPr>
          <w:rFonts w:cs="Arial"/>
          <w:b/>
          <w:bCs/>
        </w:rPr>
        <w:t>Child-Centred</w:t>
      </w:r>
      <w:r w:rsidRPr="00A0668A">
        <w:rPr>
          <w:rFonts w:cs="Arial"/>
        </w:rPr>
        <w:t xml:space="preserve"> – reflecting the child's wishes, views and lived experiences.</w:t>
      </w:r>
    </w:p>
    <w:p w14:paraId="34B8F749" w14:textId="77777777" w:rsidR="00C84EAA" w:rsidRPr="00A0668A" w:rsidRDefault="00C84EAA" w:rsidP="00030F99">
      <w:pPr>
        <w:pStyle w:val="NoSpacing"/>
        <w:numPr>
          <w:ilvl w:val="0"/>
          <w:numId w:val="21"/>
        </w:numPr>
        <w:jc w:val="both"/>
        <w:rPr>
          <w:rFonts w:cs="Arial"/>
        </w:rPr>
      </w:pPr>
      <w:r w:rsidRPr="00A0668A">
        <w:rPr>
          <w:rFonts w:cs="Arial"/>
          <w:b/>
          <w:bCs/>
        </w:rPr>
        <w:t>Timely</w:t>
      </w:r>
      <w:r w:rsidRPr="00A0668A">
        <w:rPr>
          <w:rFonts w:cs="Arial"/>
        </w:rPr>
        <w:t xml:space="preserve"> – as soon as possible and, wherever practicable, on the same day</w:t>
      </w:r>
    </w:p>
    <w:p w14:paraId="36F386A2" w14:textId="77777777" w:rsidR="00C84EAA" w:rsidRPr="00A0668A" w:rsidRDefault="00C84EAA" w:rsidP="00030F99">
      <w:pPr>
        <w:pStyle w:val="NoSpacing"/>
        <w:numPr>
          <w:ilvl w:val="0"/>
          <w:numId w:val="21"/>
        </w:numPr>
        <w:jc w:val="both"/>
        <w:rPr>
          <w:rFonts w:cs="Arial"/>
        </w:rPr>
      </w:pPr>
      <w:r w:rsidRPr="00A0668A">
        <w:rPr>
          <w:rFonts w:cs="Arial"/>
          <w:b/>
          <w:bCs/>
        </w:rPr>
        <w:t>Succinct</w:t>
      </w:r>
      <w:r w:rsidRPr="00A0668A">
        <w:rPr>
          <w:rFonts w:cs="Arial"/>
        </w:rPr>
        <w:t xml:space="preserve"> – clear and concise whilst including all relevant information.</w:t>
      </w:r>
    </w:p>
    <w:p w14:paraId="3780C9E5" w14:textId="77777777" w:rsidR="00C84EAA" w:rsidRPr="00A0668A" w:rsidRDefault="00C84EAA" w:rsidP="00030F99">
      <w:pPr>
        <w:pStyle w:val="NoSpacing"/>
        <w:numPr>
          <w:ilvl w:val="0"/>
          <w:numId w:val="21"/>
        </w:numPr>
        <w:jc w:val="both"/>
        <w:rPr>
          <w:rFonts w:cs="Arial"/>
        </w:rPr>
      </w:pPr>
      <w:r w:rsidRPr="00A0668A">
        <w:rPr>
          <w:rFonts w:cs="Arial"/>
          <w:b/>
          <w:bCs/>
        </w:rPr>
        <w:t>Evidenced</w:t>
      </w:r>
      <w:r w:rsidRPr="00A0668A">
        <w:rPr>
          <w:rFonts w:cs="Arial"/>
        </w:rPr>
        <w:t xml:space="preserve"> – supported by relevant documentation where appropriate.</w:t>
      </w:r>
    </w:p>
    <w:p w14:paraId="62CE363F" w14:textId="77777777" w:rsidR="00C84EAA" w:rsidRPr="00A0668A" w:rsidRDefault="00C84EAA" w:rsidP="00030F99">
      <w:pPr>
        <w:pStyle w:val="NoSpacing"/>
        <w:numPr>
          <w:ilvl w:val="0"/>
          <w:numId w:val="21"/>
        </w:numPr>
        <w:jc w:val="both"/>
        <w:rPr>
          <w:rFonts w:cs="Arial"/>
        </w:rPr>
      </w:pPr>
      <w:r w:rsidRPr="00A0668A">
        <w:rPr>
          <w:rFonts w:cs="Arial"/>
          <w:b/>
          <w:bCs/>
        </w:rPr>
        <w:t>Action-Focused</w:t>
      </w:r>
      <w:r w:rsidRPr="00A0668A">
        <w:rPr>
          <w:rFonts w:cs="Arial"/>
        </w:rPr>
        <w:t xml:space="preserve"> – including actions taken, decisions made and next steps.</w:t>
      </w:r>
    </w:p>
    <w:p w14:paraId="1C0409D9" w14:textId="77777777" w:rsidR="00C84EAA" w:rsidRPr="00A0668A" w:rsidRDefault="00C84EAA" w:rsidP="00030F99">
      <w:pPr>
        <w:pStyle w:val="NoSpacing"/>
        <w:jc w:val="both"/>
        <w:rPr>
          <w:rFonts w:cs="Arial"/>
          <w:b/>
          <w:bCs/>
        </w:rPr>
      </w:pPr>
    </w:p>
    <w:p w14:paraId="61FA8014" w14:textId="77777777" w:rsidR="00C84EAA" w:rsidRPr="00A0668A" w:rsidRDefault="00C84EAA" w:rsidP="00030F99">
      <w:pPr>
        <w:pStyle w:val="NoSpacing"/>
        <w:jc w:val="both"/>
        <w:rPr>
          <w:rFonts w:cs="Arial"/>
        </w:rPr>
      </w:pPr>
      <w:r w:rsidRPr="00A0668A">
        <w:rPr>
          <w:rFonts w:cs="Arial"/>
          <w:b/>
          <w:bCs/>
        </w:rPr>
        <w:t>Indecent images or videos of children must never be uploaded to CPOMS.</w:t>
      </w:r>
    </w:p>
    <w:p w14:paraId="62106C96" w14:textId="77777777" w:rsidR="00C84EAA" w:rsidRPr="00A0668A" w:rsidRDefault="00C84EAA" w:rsidP="00030F99">
      <w:pPr>
        <w:pStyle w:val="NoSpacing"/>
        <w:jc w:val="both"/>
        <w:rPr>
          <w:rFonts w:cs="Arial"/>
        </w:rPr>
      </w:pPr>
    </w:p>
    <w:p w14:paraId="2B2290DB" w14:textId="77777777" w:rsidR="00C84EAA" w:rsidRPr="00A0668A" w:rsidRDefault="00C84EAA" w:rsidP="00030F99">
      <w:pPr>
        <w:pStyle w:val="NoSpacing"/>
        <w:jc w:val="both"/>
        <w:rPr>
          <w:rFonts w:cs="Arial"/>
        </w:rPr>
      </w:pPr>
      <w:r w:rsidRPr="00A0668A">
        <w:rPr>
          <w:rFonts w:cs="Arial"/>
        </w:rPr>
        <w:t>The quality of safeguarding records is monitored regularly by safeguarding leaders. In addition, a formal CPOMS deep dive review of record keeping is completed termly to identify strengths, themes, learning and areas for development.</w:t>
      </w:r>
    </w:p>
    <w:p w14:paraId="681BFDA5" w14:textId="77777777" w:rsidR="00C84EAA" w:rsidRPr="00A0668A" w:rsidRDefault="00C84EAA" w:rsidP="00030F99">
      <w:pPr>
        <w:pStyle w:val="Heading1"/>
        <w:jc w:val="both"/>
        <w:rPr>
          <w:rFonts w:cs="Arial"/>
        </w:rPr>
      </w:pPr>
      <w:bookmarkStart w:id="32" w:name="_Toc239150378"/>
      <w:r w:rsidRPr="00A0668A">
        <w:rPr>
          <w:rFonts w:cs="Arial"/>
        </w:rPr>
        <w:t>Confidentiality and Information Sharing</w:t>
      </w:r>
      <w:bookmarkEnd w:id="32"/>
    </w:p>
    <w:p w14:paraId="14DE85DA" w14:textId="77777777" w:rsidR="00C84EAA" w:rsidRPr="00A0668A" w:rsidRDefault="00C84EAA" w:rsidP="00030F99">
      <w:pPr>
        <w:tabs>
          <w:tab w:val="left" w:pos="1154"/>
        </w:tabs>
        <w:spacing w:before="195"/>
        <w:ind w:right="163"/>
        <w:jc w:val="both"/>
        <w:rPr>
          <w:rFonts w:cs="Arial"/>
        </w:rPr>
      </w:pPr>
      <w:r w:rsidRPr="00A0668A">
        <w:rPr>
          <w:rFonts w:cs="Arial"/>
        </w:rPr>
        <w:t>The Academy recognises that the Data Protection Act 2018 (DPA 2018) and UK GDPR do not prevent, or limit, the sharing of information where this is necessary to safeguard and promote the welfare of children. Fears about sharing information must not be allowed to stand in the way of protecting children.</w:t>
      </w:r>
    </w:p>
    <w:p w14:paraId="37C1A6AE" w14:textId="77777777" w:rsidR="00C84EAA" w:rsidRPr="00A0668A" w:rsidRDefault="00C84EAA" w:rsidP="00030F99">
      <w:pPr>
        <w:tabs>
          <w:tab w:val="left" w:pos="1154"/>
        </w:tabs>
        <w:spacing w:before="195"/>
        <w:ind w:right="163"/>
        <w:jc w:val="both"/>
        <w:rPr>
          <w:rFonts w:cs="Arial"/>
        </w:rPr>
      </w:pPr>
      <w:r w:rsidRPr="00A0668A">
        <w:rPr>
          <w:rFonts w:cs="Arial"/>
        </w:rPr>
        <w:t>Our approach is informed by:</w:t>
      </w:r>
    </w:p>
    <w:p w14:paraId="1B243AAE" w14:textId="0A4055FC" w:rsidR="00C84EAA" w:rsidRPr="00A0668A" w:rsidRDefault="00C84EAA" w:rsidP="00030F99">
      <w:pPr>
        <w:numPr>
          <w:ilvl w:val="0"/>
          <w:numId w:val="22"/>
        </w:numPr>
        <w:tabs>
          <w:tab w:val="left" w:pos="1154"/>
        </w:tabs>
        <w:spacing w:after="0"/>
        <w:ind w:right="163"/>
        <w:jc w:val="both"/>
        <w:rPr>
          <w:rFonts w:cs="Arial"/>
        </w:rPr>
      </w:pPr>
      <w:r w:rsidRPr="00A0668A">
        <w:rPr>
          <w:rFonts w:cs="Arial"/>
          <w:b/>
          <w:bCs/>
        </w:rPr>
        <w:t>ICO guidance:</w:t>
      </w:r>
      <w:r w:rsidRPr="00A0668A">
        <w:rPr>
          <w:rFonts w:cs="Arial"/>
        </w:rPr>
        <w:t xml:space="preserve"> </w:t>
      </w:r>
      <w:hyperlink r:id="rId24" w:history="1">
        <w:r w:rsidRPr="00A0668A">
          <w:rPr>
            <w:rStyle w:val="Hyperlink"/>
            <w:rFonts w:cs="Arial"/>
          </w:rPr>
          <w:t>https://ico.org.uk/for-organisations</w:t>
        </w:r>
      </w:hyperlink>
    </w:p>
    <w:p w14:paraId="57EBD40A" w14:textId="39F06BAF" w:rsidR="00C84EAA" w:rsidRPr="00A0668A" w:rsidRDefault="00C84EAA" w:rsidP="00552621">
      <w:pPr>
        <w:numPr>
          <w:ilvl w:val="0"/>
          <w:numId w:val="22"/>
        </w:numPr>
        <w:tabs>
          <w:tab w:val="left" w:pos="1154"/>
        </w:tabs>
        <w:spacing w:after="0"/>
        <w:ind w:right="163"/>
        <w:rPr>
          <w:rFonts w:cs="Arial"/>
        </w:rPr>
      </w:pPr>
      <w:r w:rsidRPr="00A0668A">
        <w:rPr>
          <w:rFonts w:cs="Arial"/>
          <w:b/>
          <w:bCs/>
        </w:rPr>
        <w:t>DfE</w:t>
      </w:r>
      <w:r w:rsidR="00552621">
        <w:rPr>
          <w:rFonts w:cs="Arial"/>
          <w:b/>
          <w:bCs/>
        </w:rPr>
        <w:t xml:space="preserve"> </w:t>
      </w:r>
      <w:r w:rsidRPr="00A0668A">
        <w:rPr>
          <w:rFonts w:cs="Arial"/>
          <w:b/>
          <w:bCs/>
        </w:rPr>
        <w:t>Information</w:t>
      </w:r>
      <w:r w:rsidR="00552621">
        <w:rPr>
          <w:rFonts w:cs="Arial"/>
          <w:b/>
          <w:bCs/>
        </w:rPr>
        <w:t xml:space="preserve"> </w:t>
      </w:r>
      <w:r w:rsidRPr="00A0668A">
        <w:rPr>
          <w:rFonts w:cs="Arial"/>
          <w:b/>
          <w:bCs/>
        </w:rPr>
        <w:t>Sharing Advice:</w:t>
      </w:r>
      <w:r w:rsidR="00552621">
        <w:rPr>
          <w:rFonts w:cs="Arial"/>
        </w:rPr>
        <w:t xml:space="preserve"> </w:t>
      </w:r>
      <w:hyperlink r:id="rId25" w:history="1">
        <w:r w:rsidR="00CA5D72" w:rsidRPr="00D4263C">
          <w:rPr>
            <w:rStyle w:val="Hyperlink"/>
            <w:rFonts w:cs="Arial"/>
          </w:rPr>
          <w:t>https://www.gov.uk/government/publications/safeguarding-practitioners-information-sharing-advice</w:t>
        </w:r>
      </w:hyperlink>
    </w:p>
    <w:p w14:paraId="0D3271A2" w14:textId="77777777" w:rsidR="00C84EAA" w:rsidRPr="00A0668A" w:rsidRDefault="00C84EAA" w:rsidP="00030F99">
      <w:pPr>
        <w:tabs>
          <w:tab w:val="left" w:pos="1154"/>
        </w:tabs>
        <w:spacing w:before="195"/>
        <w:ind w:right="163"/>
        <w:jc w:val="both"/>
        <w:rPr>
          <w:rFonts w:cs="Arial"/>
        </w:rPr>
      </w:pPr>
      <w:r w:rsidRPr="00A0668A">
        <w:rPr>
          <w:rFonts w:cs="Arial"/>
        </w:rPr>
        <w:t xml:space="preserve">Information will be shared on a </w:t>
      </w:r>
      <w:r w:rsidRPr="00A0668A">
        <w:rPr>
          <w:rFonts w:cs="Arial"/>
          <w:b/>
          <w:bCs/>
        </w:rPr>
        <w:t>need-to-know basis</w:t>
      </w:r>
      <w:r w:rsidRPr="00A0668A">
        <w:rPr>
          <w:rFonts w:cs="Arial"/>
        </w:rPr>
        <w:t xml:space="preserve"> and only where it is necessary, proportionate, relevant, adequate and accurate to protect a child or promote their welfare.</w:t>
      </w:r>
    </w:p>
    <w:p w14:paraId="633DF9D7" w14:textId="77777777" w:rsidR="00C84EAA" w:rsidRPr="00A0668A" w:rsidRDefault="00C84EAA" w:rsidP="00030F99">
      <w:pPr>
        <w:tabs>
          <w:tab w:val="left" w:pos="1154"/>
        </w:tabs>
        <w:spacing w:before="195"/>
        <w:ind w:right="163"/>
        <w:jc w:val="both"/>
        <w:rPr>
          <w:rFonts w:cs="Arial"/>
        </w:rPr>
      </w:pPr>
      <w:r w:rsidRPr="00A0668A">
        <w:rPr>
          <w:rFonts w:cs="Arial"/>
        </w:rPr>
        <w:t>The Academy will work effectively with safeguarding partners and other agencies and will share information promptly where there is a safeguarding concern. This includes receiving and acting upon information through Operation Encompass, which supports communication between the Police and schools where a child has experienced domestic abuse.</w:t>
      </w:r>
    </w:p>
    <w:p w14:paraId="5BA68A77" w14:textId="77777777" w:rsidR="00C84EAA" w:rsidRPr="00A0668A" w:rsidRDefault="00C84EAA" w:rsidP="00030F99">
      <w:pPr>
        <w:tabs>
          <w:tab w:val="left" w:pos="1154"/>
        </w:tabs>
        <w:spacing w:before="195"/>
        <w:ind w:right="163"/>
        <w:jc w:val="both"/>
        <w:rPr>
          <w:rFonts w:cs="Arial"/>
        </w:rPr>
      </w:pPr>
      <w:r w:rsidRPr="00A0668A">
        <w:rPr>
          <w:rFonts w:cs="Arial"/>
        </w:rPr>
        <w:t>All safeguarding and child protection records will be held securely and managed in accordance with the Academy's data protection, records management and retention procedures.</w:t>
      </w:r>
    </w:p>
    <w:p w14:paraId="1F1ADD83" w14:textId="77777777" w:rsidR="00C84EAA" w:rsidRPr="00A0668A" w:rsidRDefault="00C84EAA" w:rsidP="00030F99">
      <w:pPr>
        <w:tabs>
          <w:tab w:val="left" w:pos="1154"/>
        </w:tabs>
        <w:spacing w:before="195"/>
        <w:ind w:right="163"/>
        <w:jc w:val="both"/>
        <w:rPr>
          <w:rFonts w:cs="Arial"/>
        </w:rPr>
      </w:pPr>
      <w:r w:rsidRPr="00A0668A">
        <w:rPr>
          <w:rFonts w:cs="Arial"/>
        </w:rPr>
        <w:lastRenderedPageBreak/>
        <w:t>Requests to access safeguarding or child protection records must be referred immediately to the DSL or Headteacher and will be managed in accordance with relevant data protection and safeguarding legislation.</w:t>
      </w:r>
    </w:p>
    <w:p w14:paraId="64B09BBE" w14:textId="77777777" w:rsidR="00C84EAA" w:rsidRPr="00A0668A" w:rsidRDefault="00C84EAA" w:rsidP="00030F99">
      <w:pPr>
        <w:tabs>
          <w:tab w:val="left" w:pos="1154"/>
        </w:tabs>
        <w:spacing w:before="195"/>
        <w:ind w:right="163"/>
        <w:jc w:val="both"/>
        <w:rPr>
          <w:rFonts w:cs="Arial"/>
        </w:rPr>
      </w:pPr>
      <w:r w:rsidRPr="00A0668A">
        <w:rPr>
          <w:rFonts w:cs="Arial"/>
        </w:rPr>
        <w:t xml:space="preserve">Where a child transfers to another school or educational setting, child protection records will be transferred securely and separately from the main pupil file </w:t>
      </w:r>
      <w:r w:rsidRPr="00A0668A">
        <w:rPr>
          <w:rFonts w:cs="Arial"/>
          <w:b/>
          <w:bCs/>
        </w:rPr>
        <w:t xml:space="preserve">within five working days of an </w:t>
      </w:r>
      <w:proofErr w:type="spellStart"/>
      <w:r w:rsidRPr="00A0668A">
        <w:rPr>
          <w:rFonts w:cs="Arial"/>
          <w:b/>
          <w:bCs/>
        </w:rPr>
        <w:t>in-year</w:t>
      </w:r>
      <w:proofErr w:type="spellEnd"/>
      <w:r w:rsidRPr="00A0668A">
        <w:rPr>
          <w:rFonts w:cs="Arial"/>
          <w:b/>
          <w:bCs/>
        </w:rPr>
        <w:t xml:space="preserve"> transfer, or within the first five working days of a new term</w:t>
      </w:r>
      <w:r w:rsidRPr="00A0668A">
        <w:rPr>
          <w:rFonts w:cs="Arial"/>
        </w:rPr>
        <w:t>. A receipt of transfer will be obtained and retained.</w:t>
      </w:r>
    </w:p>
    <w:p w14:paraId="75143E88" w14:textId="361F7CD1" w:rsidR="00CD62AB" w:rsidRPr="00A0668A" w:rsidRDefault="00C84EAA" w:rsidP="00030F99">
      <w:pPr>
        <w:tabs>
          <w:tab w:val="left" w:pos="1154"/>
        </w:tabs>
        <w:spacing w:before="195"/>
        <w:ind w:right="163"/>
        <w:jc w:val="both"/>
        <w:rPr>
          <w:rFonts w:cs="Arial"/>
        </w:rPr>
      </w:pPr>
      <w:r w:rsidRPr="00A0668A">
        <w:rPr>
          <w:rFonts w:cs="Arial"/>
        </w:rPr>
        <w:t>In all cases of sharing information, we take into consideration sharing only the information that is necessary, proportionate for the intended purpose, relevant, adequate, and accurate.</w:t>
      </w:r>
    </w:p>
    <w:p w14:paraId="02446C6F" w14:textId="77777777" w:rsidR="00CD62AB" w:rsidRPr="00A0668A" w:rsidRDefault="00CD62AB" w:rsidP="00030F99">
      <w:pPr>
        <w:pStyle w:val="Heading1"/>
        <w:jc w:val="both"/>
        <w:rPr>
          <w:rFonts w:cs="Arial"/>
        </w:rPr>
      </w:pPr>
      <w:r w:rsidRPr="00A0668A">
        <w:rPr>
          <w:rFonts w:cs="Arial"/>
        </w:rPr>
        <w:t xml:space="preserve">  </w:t>
      </w:r>
      <w:bookmarkStart w:id="33" w:name="_Toc225319852"/>
      <w:bookmarkStart w:id="34" w:name="_Toc239150379"/>
      <w:r w:rsidRPr="00A0668A">
        <w:rPr>
          <w:rFonts w:cs="Arial"/>
        </w:rPr>
        <w:t>Attendance</w:t>
      </w:r>
      <w:bookmarkEnd w:id="33"/>
      <w:bookmarkEnd w:id="34"/>
    </w:p>
    <w:p w14:paraId="16009B65" w14:textId="77777777" w:rsidR="00CD62AB" w:rsidRPr="00A0668A" w:rsidRDefault="00CD62AB" w:rsidP="00030F99">
      <w:pPr>
        <w:tabs>
          <w:tab w:val="left" w:pos="1154"/>
        </w:tabs>
        <w:spacing w:before="195"/>
        <w:ind w:right="163"/>
        <w:jc w:val="both"/>
        <w:rPr>
          <w:rFonts w:cs="Arial"/>
        </w:rPr>
      </w:pPr>
      <w:r w:rsidRPr="00A0668A">
        <w:rPr>
          <w:rFonts w:cs="Arial"/>
          <w:b/>
          <w:bCs/>
        </w:rPr>
        <w:t>Attendance concerns should always be viewed through a safeguarding lens.</w:t>
      </w:r>
    </w:p>
    <w:p w14:paraId="30562698" w14:textId="77777777" w:rsidR="00CD62AB" w:rsidRPr="00A0668A" w:rsidRDefault="00CD62AB" w:rsidP="00030F99">
      <w:pPr>
        <w:tabs>
          <w:tab w:val="left" w:pos="1154"/>
        </w:tabs>
        <w:spacing w:before="195"/>
        <w:ind w:right="163"/>
        <w:jc w:val="both"/>
        <w:rPr>
          <w:rFonts w:cs="Arial"/>
        </w:rPr>
      </w:pPr>
      <w:r w:rsidRPr="00A0668A">
        <w:rPr>
          <w:rFonts w:cs="Arial"/>
        </w:rPr>
        <w:t>The Academy will monitor the attendance, absence and punctuality of all CYP, recognising that children who are absent from education, persistently absent or severely absent may be at increased risk of abuse, neglect, exploitation and other safeguarding concerns.</w:t>
      </w:r>
    </w:p>
    <w:p w14:paraId="63221E2C" w14:textId="43AFB78A" w:rsidR="008D5BFF" w:rsidRPr="00A0668A" w:rsidRDefault="00CD62AB" w:rsidP="00030F99">
      <w:pPr>
        <w:tabs>
          <w:tab w:val="left" w:pos="1154"/>
        </w:tabs>
        <w:spacing w:after="0"/>
        <w:ind w:right="163"/>
        <w:jc w:val="both"/>
        <w:rPr>
          <w:rFonts w:cs="Arial"/>
        </w:rPr>
      </w:pPr>
      <w:r w:rsidRPr="00A0668A">
        <w:rPr>
          <w:rFonts w:cs="Arial"/>
        </w:rPr>
        <w:t>The Academy will act promptly where attendance concerns are identified and will follow</w:t>
      </w:r>
      <w:r w:rsidR="008D5BFF" w:rsidRPr="00A0668A">
        <w:rPr>
          <w:rFonts w:cs="Arial"/>
        </w:rPr>
        <w:t xml:space="preserve"> </w:t>
      </w:r>
      <w:r w:rsidR="00562CDC" w:rsidRPr="00A0668A">
        <w:rPr>
          <w:rFonts w:cs="Arial"/>
        </w:rPr>
        <w:t xml:space="preserve">Attendance and Children Missing Education procedures </w:t>
      </w:r>
      <w:r w:rsidR="008D5BFF" w:rsidRPr="00A0668A">
        <w:rPr>
          <w:rFonts w:cs="Arial"/>
        </w:rPr>
        <w:t xml:space="preserve">outlined in </w:t>
      </w:r>
      <w:r w:rsidR="008D5BFF" w:rsidRPr="00CA0953">
        <w:rPr>
          <w:rFonts w:cs="Arial"/>
          <w:b/>
          <w:bCs/>
        </w:rPr>
        <w:t>Appendix 1</w:t>
      </w:r>
      <w:r w:rsidR="008D5BFF" w:rsidRPr="00A0668A">
        <w:rPr>
          <w:rFonts w:cs="Arial"/>
        </w:rPr>
        <w:t xml:space="preserve">, </w:t>
      </w:r>
      <w:hyperlink r:id="rId26" w:history="1">
        <w:r w:rsidR="008D5BFF" w:rsidRPr="00A0668A">
          <w:rPr>
            <w:rStyle w:val="Hyperlink"/>
            <w:rFonts w:cs="Arial"/>
          </w:rPr>
          <w:t>Working together to improve school attendance - GOV.UK</w:t>
        </w:r>
      </w:hyperlink>
      <w:r w:rsidR="008D5BFF" w:rsidRPr="00A0668A">
        <w:rPr>
          <w:rFonts w:cs="Arial"/>
        </w:rPr>
        <w:t xml:space="preserve"> and </w:t>
      </w:r>
      <w:hyperlink r:id="rId27" w:history="1">
        <w:r w:rsidR="008D5BFF" w:rsidRPr="00A0668A">
          <w:rPr>
            <w:rStyle w:val="Hyperlink"/>
            <w:rFonts w:cs="Arial"/>
          </w:rPr>
          <w:t>Children Missing Education: Statutory Guidance for Local Authorities and Schools.</w:t>
        </w:r>
      </w:hyperlink>
    </w:p>
    <w:p w14:paraId="6E3F68EF" w14:textId="77777777" w:rsidR="00CD62AB" w:rsidRPr="00A0668A" w:rsidRDefault="00CD62AB" w:rsidP="00030F99">
      <w:pPr>
        <w:tabs>
          <w:tab w:val="left" w:pos="1154"/>
        </w:tabs>
        <w:spacing w:before="195"/>
        <w:ind w:right="163"/>
        <w:jc w:val="both"/>
        <w:rPr>
          <w:rFonts w:cs="Arial"/>
        </w:rPr>
      </w:pPr>
      <w:r w:rsidRPr="00A0668A">
        <w:rPr>
          <w:rFonts w:cs="Arial"/>
        </w:rPr>
        <w:t>Where attendance concerns indicate a safeguarding risk, the Academy will work with CSC, the Police and other relevant agencies as appropriate.</w:t>
      </w:r>
    </w:p>
    <w:p w14:paraId="11A97B22" w14:textId="77777777" w:rsidR="00CD62AB" w:rsidRPr="00A0668A" w:rsidRDefault="00CD62AB" w:rsidP="00030F99">
      <w:pPr>
        <w:tabs>
          <w:tab w:val="left" w:pos="1154"/>
        </w:tabs>
        <w:spacing w:before="195"/>
        <w:ind w:right="163"/>
        <w:jc w:val="both"/>
        <w:rPr>
          <w:rFonts w:cs="Arial"/>
        </w:rPr>
      </w:pPr>
      <w:r w:rsidRPr="00A0668A">
        <w:rPr>
          <w:rFonts w:cs="Arial"/>
        </w:rPr>
        <w:t>Children who have a social worker, youth justice involvement, or other identified vulnerabilities will receive additional consideration. Relevant professionals will be informed of safeguarding attendance concerns, suspensions or potential permanent exclusions where appropriate.</w:t>
      </w:r>
    </w:p>
    <w:p w14:paraId="2DE586D1" w14:textId="77777777" w:rsidR="00CD62AB" w:rsidRPr="00A0668A" w:rsidRDefault="00CD62AB" w:rsidP="00030F99">
      <w:pPr>
        <w:tabs>
          <w:tab w:val="left" w:pos="1154"/>
        </w:tabs>
        <w:spacing w:before="195"/>
        <w:ind w:right="163"/>
        <w:jc w:val="both"/>
        <w:rPr>
          <w:rFonts w:cs="Arial"/>
        </w:rPr>
      </w:pPr>
      <w:r w:rsidRPr="00A0668A">
        <w:rPr>
          <w:rFonts w:cs="Arial"/>
        </w:rPr>
        <w:t>Any alternative arrangements to full-time education, including part-time timetables, will be implemented in accordance with Department for Education guidance and subject to appropriate review and risk assessment.</w:t>
      </w:r>
    </w:p>
    <w:p w14:paraId="5093FA01" w14:textId="3676C092" w:rsidR="00CD62AB" w:rsidRPr="00A0668A" w:rsidRDefault="00CD62AB" w:rsidP="00030F99">
      <w:pPr>
        <w:tabs>
          <w:tab w:val="left" w:pos="1154"/>
        </w:tabs>
        <w:spacing w:before="195"/>
        <w:ind w:right="163"/>
        <w:jc w:val="both"/>
        <w:rPr>
          <w:rFonts w:cs="Arial"/>
        </w:rPr>
      </w:pPr>
      <w:r w:rsidRPr="00A0668A">
        <w:rPr>
          <w:rFonts w:cs="Arial"/>
        </w:rPr>
        <w:t>The Academy expects parents/carers to provide at least two emergency contacts and to keep contact details up to date. Where a child moves school, the Academy will record the new school and expected start date.</w:t>
      </w:r>
    </w:p>
    <w:p w14:paraId="0DD02F80" w14:textId="06CB6D99" w:rsidR="000137B2" w:rsidRPr="00A0668A" w:rsidRDefault="000137B2" w:rsidP="00030F99">
      <w:pPr>
        <w:pStyle w:val="Heading1"/>
        <w:jc w:val="both"/>
        <w:rPr>
          <w:rFonts w:cs="Arial"/>
        </w:rPr>
      </w:pPr>
      <w:bookmarkStart w:id="35" w:name="_Toc225319850"/>
      <w:bookmarkStart w:id="36" w:name="_Toc239150380"/>
      <w:r w:rsidRPr="00A0668A">
        <w:rPr>
          <w:rFonts w:cs="Arial"/>
        </w:rPr>
        <w:t>Alternative Provision (AP)</w:t>
      </w:r>
      <w:bookmarkEnd w:id="35"/>
      <w:bookmarkEnd w:id="36"/>
      <w:r w:rsidRPr="00A0668A">
        <w:rPr>
          <w:rFonts w:cs="Arial"/>
        </w:rPr>
        <w:t xml:space="preserve"> </w:t>
      </w:r>
    </w:p>
    <w:p w14:paraId="67A83080" w14:textId="77777777" w:rsidR="00AA0FD8" w:rsidRPr="00A0668A" w:rsidRDefault="00AA0FD8" w:rsidP="00030F99">
      <w:pPr>
        <w:pStyle w:val="NoSpacing"/>
        <w:jc w:val="both"/>
        <w:rPr>
          <w:rFonts w:cs="Arial"/>
          <w:lang w:eastAsia="en-US"/>
        </w:rPr>
      </w:pPr>
    </w:p>
    <w:p w14:paraId="6A403991" w14:textId="55D0F617" w:rsidR="00AA0FD8" w:rsidRPr="00A0668A" w:rsidRDefault="00AA0FD8" w:rsidP="00030F99">
      <w:pPr>
        <w:pStyle w:val="NoSpacing"/>
        <w:jc w:val="both"/>
        <w:rPr>
          <w:rFonts w:cs="Arial"/>
        </w:rPr>
      </w:pPr>
      <w:r w:rsidRPr="00A0668A">
        <w:rPr>
          <w:rFonts w:cs="Arial"/>
        </w:rPr>
        <w:t xml:space="preserve">Where a </w:t>
      </w:r>
      <w:r w:rsidR="00A85A83" w:rsidRPr="00A0668A">
        <w:rPr>
          <w:rFonts w:cs="Arial"/>
        </w:rPr>
        <w:t>CYP</w:t>
      </w:r>
      <w:r w:rsidRPr="00A0668A">
        <w:rPr>
          <w:rFonts w:cs="Arial"/>
        </w:rPr>
        <w:t xml:space="preserve"> attends Alternative Provision (AP), the Academy retains overall responsibility for safeguarding and promoting the child's welfare. The Academy will ensure arrangements are in line with the Reach South Academy Trust Alternative Provision Framework, Department for Education </w:t>
      </w:r>
      <w:hyperlink r:id="rId28" w:history="1">
        <w:r w:rsidRPr="00A0668A">
          <w:rPr>
            <w:rStyle w:val="Hyperlink"/>
            <w:rFonts w:cs="Arial"/>
          </w:rPr>
          <w:t>Arranging Alternative Provision - guide for LAs and schools</w:t>
        </w:r>
      </w:hyperlink>
      <w:r w:rsidRPr="00A0668A">
        <w:rPr>
          <w:rFonts w:cs="Arial"/>
        </w:rPr>
        <w:t xml:space="preserve"> guidance and LA procedures.</w:t>
      </w:r>
    </w:p>
    <w:p w14:paraId="1539DA97" w14:textId="77777777" w:rsidR="00AA0FD8" w:rsidRPr="00A0668A" w:rsidRDefault="00AA0FD8" w:rsidP="00030F99">
      <w:pPr>
        <w:pStyle w:val="NoSpacing"/>
        <w:jc w:val="both"/>
        <w:rPr>
          <w:rFonts w:cs="Arial"/>
        </w:rPr>
      </w:pPr>
    </w:p>
    <w:p w14:paraId="3CED5474" w14:textId="77777777" w:rsidR="00AA0FD8" w:rsidRPr="00A0668A" w:rsidRDefault="00AA0FD8" w:rsidP="00030F99">
      <w:pPr>
        <w:pStyle w:val="NoSpacing"/>
        <w:jc w:val="both"/>
        <w:rPr>
          <w:rFonts w:cs="Arial"/>
        </w:rPr>
      </w:pPr>
      <w:r w:rsidRPr="00A0668A">
        <w:rPr>
          <w:rFonts w:cs="Arial"/>
        </w:rPr>
        <w:t>The Academy will:</w:t>
      </w:r>
    </w:p>
    <w:p w14:paraId="77CDCBBE" w14:textId="615B9F7F" w:rsidR="00AA0FD8" w:rsidRPr="00A0668A" w:rsidRDefault="00AA0FD8" w:rsidP="00030F99">
      <w:pPr>
        <w:pStyle w:val="NoSpacing"/>
        <w:numPr>
          <w:ilvl w:val="0"/>
          <w:numId w:val="16"/>
        </w:numPr>
        <w:jc w:val="both"/>
        <w:rPr>
          <w:rFonts w:cs="Arial"/>
        </w:rPr>
      </w:pPr>
      <w:r w:rsidRPr="00A0668A">
        <w:rPr>
          <w:rFonts w:cs="Arial"/>
        </w:rPr>
        <w:t xml:space="preserve">Obtain written assurance that appropriate safeguarding and safer recruitment checks have been completed for staff working with the child and be notified of any </w:t>
      </w:r>
      <w:r w:rsidR="00466210" w:rsidRPr="00A0668A">
        <w:rPr>
          <w:rFonts w:cs="Arial"/>
        </w:rPr>
        <w:t>changes that put the child at risk</w:t>
      </w:r>
    </w:p>
    <w:p w14:paraId="2D0E1D8E" w14:textId="1302BA7C" w:rsidR="00AA0FD8" w:rsidRPr="00A0668A" w:rsidRDefault="00AA0FD8" w:rsidP="00030F99">
      <w:pPr>
        <w:pStyle w:val="NoSpacing"/>
        <w:numPr>
          <w:ilvl w:val="0"/>
          <w:numId w:val="16"/>
        </w:numPr>
        <w:jc w:val="both"/>
        <w:rPr>
          <w:rFonts w:cs="Arial"/>
        </w:rPr>
      </w:pPr>
      <w:r w:rsidRPr="00A0668A">
        <w:rPr>
          <w:rFonts w:cs="Arial"/>
        </w:rPr>
        <w:lastRenderedPageBreak/>
        <w:t>Ensure the provision is safe and able to meet the child's educational, pastoral and safeguarding needs</w:t>
      </w:r>
    </w:p>
    <w:p w14:paraId="119088DC" w14:textId="16E26FB6" w:rsidR="00AA0FD8" w:rsidRPr="00A0668A" w:rsidRDefault="00AA0FD8" w:rsidP="00030F99">
      <w:pPr>
        <w:pStyle w:val="NoSpacing"/>
        <w:numPr>
          <w:ilvl w:val="0"/>
          <w:numId w:val="16"/>
        </w:numPr>
        <w:jc w:val="both"/>
        <w:rPr>
          <w:rFonts w:cs="Arial"/>
        </w:rPr>
      </w:pPr>
      <w:r w:rsidRPr="00A0668A">
        <w:rPr>
          <w:rFonts w:cs="Arial"/>
        </w:rPr>
        <w:t>Complete regular reviews, at least half termly, to monitor attendance, progress, wellbeing and the suitability of the placement</w:t>
      </w:r>
    </w:p>
    <w:p w14:paraId="70DF2334" w14:textId="07E46865" w:rsidR="00AA0FD8" w:rsidRPr="00A0668A" w:rsidRDefault="00AA0FD8" w:rsidP="00030F99">
      <w:pPr>
        <w:pStyle w:val="NoSpacing"/>
        <w:numPr>
          <w:ilvl w:val="0"/>
          <w:numId w:val="16"/>
        </w:numPr>
        <w:jc w:val="both"/>
        <w:rPr>
          <w:rFonts w:cs="Arial"/>
        </w:rPr>
      </w:pPr>
      <w:r w:rsidRPr="00A0668A">
        <w:rPr>
          <w:rFonts w:cs="Arial"/>
        </w:rPr>
        <w:t>Maintain regular communication with the provider, child, parents/carers and relevant professionals</w:t>
      </w:r>
    </w:p>
    <w:p w14:paraId="3B568670" w14:textId="6085A4E9" w:rsidR="00AA0FD8" w:rsidRPr="00A0668A" w:rsidRDefault="00AA0FD8" w:rsidP="00030F99">
      <w:pPr>
        <w:pStyle w:val="NoSpacing"/>
        <w:numPr>
          <w:ilvl w:val="0"/>
          <w:numId w:val="16"/>
        </w:numPr>
        <w:jc w:val="both"/>
        <w:rPr>
          <w:rFonts w:cs="Arial"/>
        </w:rPr>
      </w:pPr>
      <w:r w:rsidRPr="00A0668A">
        <w:rPr>
          <w:rFonts w:cs="Arial"/>
        </w:rPr>
        <w:t>Follow up attendance concerns and safeguarding incidents promptly</w:t>
      </w:r>
    </w:p>
    <w:p w14:paraId="01705CF8" w14:textId="552386C7" w:rsidR="00AA0FD8" w:rsidRPr="00A0668A" w:rsidRDefault="00AA0FD8" w:rsidP="00030F99">
      <w:pPr>
        <w:pStyle w:val="NoSpacing"/>
        <w:numPr>
          <w:ilvl w:val="0"/>
          <w:numId w:val="16"/>
        </w:numPr>
        <w:jc w:val="both"/>
        <w:rPr>
          <w:rFonts w:cs="Arial"/>
        </w:rPr>
      </w:pPr>
      <w:r w:rsidRPr="00A0668A">
        <w:rPr>
          <w:rFonts w:cs="Arial"/>
        </w:rPr>
        <w:t xml:space="preserve">Know where </w:t>
      </w:r>
      <w:r w:rsidR="0086068A" w:rsidRPr="00A0668A">
        <w:rPr>
          <w:rFonts w:cs="Arial"/>
        </w:rPr>
        <w:t xml:space="preserve">(including the address) </w:t>
      </w:r>
      <w:r w:rsidRPr="00A0668A">
        <w:rPr>
          <w:rFonts w:cs="Arial"/>
        </w:rPr>
        <w:t>the child is receiving education during school hours; and</w:t>
      </w:r>
    </w:p>
    <w:p w14:paraId="4EAB473F" w14:textId="7FBBBEAB" w:rsidR="00AA0FD8" w:rsidRPr="00A0668A" w:rsidRDefault="00AA0FD8" w:rsidP="00030F99">
      <w:pPr>
        <w:pStyle w:val="NoSpacing"/>
        <w:numPr>
          <w:ilvl w:val="0"/>
          <w:numId w:val="16"/>
        </w:numPr>
        <w:jc w:val="both"/>
        <w:rPr>
          <w:rFonts w:cs="Arial"/>
        </w:rPr>
      </w:pPr>
      <w:r w:rsidRPr="00A0668A">
        <w:rPr>
          <w:rFonts w:cs="Arial"/>
        </w:rPr>
        <w:t>Review any safeguarding concerns immediately and, where necessary, reconsider or terminate the placement until appropriate safeguards are in place.</w:t>
      </w:r>
    </w:p>
    <w:p w14:paraId="169565D5" w14:textId="77777777" w:rsidR="00AA0FD8" w:rsidRPr="00A0668A" w:rsidRDefault="00AA0FD8" w:rsidP="00030F99">
      <w:pPr>
        <w:pStyle w:val="NoSpacing"/>
        <w:jc w:val="both"/>
        <w:rPr>
          <w:rFonts w:cs="Arial"/>
          <w:lang w:eastAsia="en-US"/>
        </w:rPr>
      </w:pPr>
    </w:p>
    <w:p w14:paraId="1253F17E" w14:textId="24A3BE37" w:rsidR="00A824D9" w:rsidRPr="00A0668A" w:rsidRDefault="00FD4BF2" w:rsidP="00030F99">
      <w:pPr>
        <w:pStyle w:val="Heading1"/>
        <w:jc w:val="both"/>
        <w:rPr>
          <w:rFonts w:cs="Arial"/>
        </w:rPr>
      </w:pPr>
      <w:bookmarkStart w:id="37" w:name="_Toc225319851"/>
      <w:bookmarkStart w:id="38" w:name="_Toc239150381"/>
      <w:r w:rsidRPr="00A0668A">
        <w:rPr>
          <w:rFonts w:cs="Arial"/>
        </w:rPr>
        <w:t>Out</w:t>
      </w:r>
      <w:r w:rsidR="000137B2" w:rsidRPr="00A0668A">
        <w:rPr>
          <w:rFonts w:cs="Arial"/>
        </w:rPr>
        <w:t>-of-School Settings</w:t>
      </w:r>
      <w:bookmarkEnd w:id="37"/>
      <w:bookmarkEnd w:id="38"/>
    </w:p>
    <w:p w14:paraId="2481B362" w14:textId="4DCD3BE3" w:rsidR="00A824D9" w:rsidRPr="00A0668A" w:rsidRDefault="00A824D9" w:rsidP="00030F99">
      <w:pPr>
        <w:tabs>
          <w:tab w:val="left" w:pos="0"/>
        </w:tabs>
        <w:spacing w:before="195"/>
        <w:ind w:right="163"/>
        <w:jc w:val="both"/>
        <w:rPr>
          <w:rFonts w:cs="Arial"/>
          <w:bCs/>
        </w:rPr>
      </w:pPr>
      <w:r w:rsidRPr="00A0668A">
        <w:rPr>
          <w:rFonts w:cs="Arial"/>
          <w:bCs/>
        </w:rPr>
        <w:t xml:space="preserve">Where services, activities or provision are delivered by an external organisation using Academy premises, the Academy will undertake appropriate due diligence in line with </w:t>
      </w:r>
      <w:hyperlink r:id="rId29" w:history="1">
        <w:r w:rsidRPr="00A0668A">
          <w:rPr>
            <w:rStyle w:val="Hyperlink"/>
            <w:rFonts w:cs="Arial"/>
            <w:bCs/>
          </w:rPr>
          <w:t>Keeping Children Safe in Out-of-School Settings</w:t>
        </w:r>
      </w:hyperlink>
      <w:r w:rsidRPr="00A0668A">
        <w:rPr>
          <w:rFonts w:cs="Arial"/>
          <w:bCs/>
        </w:rPr>
        <w:t xml:space="preserve"> guidance and Trust procedures.</w:t>
      </w:r>
    </w:p>
    <w:p w14:paraId="1ECB7CA9" w14:textId="77777777" w:rsidR="00A824D9" w:rsidRPr="00A0668A" w:rsidRDefault="00A824D9" w:rsidP="00030F99">
      <w:pPr>
        <w:tabs>
          <w:tab w:val="left" w:pos="0"/>
        </w:tabs>
        <w:spacing w:before="195"/>
        <w:ind w:right="163"/>
        <w:jc w:val="both"/>
        <w:rPr>
          <w:rFonts w:cs="Arial"/>
          <w:bCs/>
        </w:rPr>
      </w:pPr>
      <w:r w:rsidRPr="00A0668A">
        <w:rPr>
          <w:rFonts w:cs="Arial"/>
          <w:bCs/>
        </w:rPr>
        <w:t>The Academy will:</w:t>
      </w:r>
    </w:p>
    <w:p w14:paraId="7F7A32DC" w14:textId="02793BFE"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 that appropriate safeguarding and child protection policies, procedures and reporting arrangements are in place</w:t>
      </w:r>
    </w:p>
    <w:p w14:paraId="0DFE2F77" w14:textId="7FFF335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appropriate arrangements exist for sharing safeguarding concerns with the academy where relevant</w:t>
      </w:r>
    </w:p>
    <w:p w14:paraId="6B6FA059" w14:textId="7C61C063"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Incorporate safeguarding requirements into lease, licence or hire agreements, using the trust lettings agreement</w:t>
      </w:r>
    </w:p>
    <w:p w14:paraId="34677869" w14:textId="27E71337"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the provider complies with safeguarding expectations and relevant statutory guidance</w:t>
      </w:r>
    </w:p>
    <w:p w14:paraId="00831436" w14:textId="66D8FE9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w:t>
      </w:r>
      <w:r w:rsidR="00F4206E" w:rsidRPr="00A0668A">
        <w:rPr>
          <w:rFonts w:cs="Arial"/>
          <w:bCs/>
        </w:rPr>
        <w:t xml:space="preserve"> </w:t>
      </w:r>
      <w:r w:rsidR="00A824D9" w:rsidRPr="00A0668A">
        <w:rPr>
          <w:rFonts w:cs="Arial"/>
          <w:bCs/>
        </w:rPr>
        <w:t>that safeguarding arrangements</w:t>
      </w:r>
      <w:r w:rsidR="008E30BD" w:rsidRPr="00A0668A">
        <w:rPr>
          <w:rFonts w:cs="Arial"/>
          <w:bCs/>
        </w:rPr>
        <w:t xml:space="preserve"> and</w:t>
      </w:r>
      <w:r w:rsidR="00A824D9" w:rsidRPr="00A0668A">
        <w:rPr>
          <w:rFonts w:cs="Arial"/>
          <w:bCs/>
        </w:rPr>
        <w:t xml:space="preserve"> remain effective throughout the period of use</w:t>
      </w:r>
    </w:p>
    <w:p w14:paraId="5509C36C" w14:textId="77777777" w:rsidR="003E462C" w:rsidRDefault="003E462C" w:rsidP="00030F99">
      <w:pPr>
        <w:tabs>
          <w:tab w:val="left" w:pos="0"/>
        </w:tabs>
        <w:ind w:right="163"/>
        <w:jc w:val="both"/>
        <w:rPr>
          <w:rFonts w:cs="Arial"/>
          <w:bCs/>
        </w:rPr>
      </w:pPr>
    </w:p>
    <w:p w14:paraId="1DAE8153" w14:textId="57B1A4BD" w:rsidR="00F4206E" w:rsidRPr="003E462C" w:rsidRDefault="0085231F" w:rsidP="00030F99">
      <w:pPr>
        <w:tabs>
          <w:tab w:val="left" w:pos="0"/>
        </w:tabs>
        <w:ind w:right="163"/>
        <w:jc w:val="both"/>
        <w:rPr>
          <w:rFonts w:cs="Arial"/>
          <w:bCs/>
        </w:rPr>
      </w:pPr>
      <w:r w:rsidRPr="003E462C">
        <w:rPr>
          <w:rFonts w:cs="Arial"/>
          <w:bCs/>
        </w:rPr>
        <w:t xml:space="preserve">The governing body will seek assurance that appropriate due diligence and safeguarding arrangements have been completed for all relevant out-of-school settings operating </w:t>
      </w:r>
      <w:r w:rsidR="00F4206E" w:rsidRPr="003E462C">
        <w:rPr>
          <w:rFonts w:cs="Arial"/>
          <w:bCs/>
        </w:rPr>
        <w:t>from Academy premises.</w:t>
      </w:r>
    </w:p>
    <w:p w14:paraId="3FAB1AB5" w14:textId="77777777" w:rsidR="00A824D9" w:rsidRPr="00A0668A" w:rsidRDefault="00A824D9" w:rsidP="00030F99">
      <w:pPr>
        <w:tabs>
          <w:tab w:val="left" w:pos="0"/>
        </w:tabs>
        <w:spacing w:before="195"/>
        <w:ind w:right="163"/>
        <w:jc w:val="both"/>
        <w:rPr>
          <w:rFonts w:cs="Arial"/>
          <w:bCs/>
        </w:rPr>
      </w:pPr>
      <w:r w:rsidRPr="00A0668A">
        <w:rPr>
          <w:rFonts w:cs="Arial"/>
          <w:bCs/>
        </w:rPr>
        <w:t>Where concerns arise regarding an external provider's safeguarding arrangements, appropriate action will be taken, which may include the suspension or termination of the agreement.</w:t>
      </w:r>
    </w:p>
    <w:p w14:paraId="1D454CF5" w14:textId="4668E7D3" w:rsidR="00A824D9" w:rsidRPr="00A0668A" w:rsidRDefault="00A824D9" w:rsidP="00030F99">
      <w:pPr>
        <w:tabs>
          <w:tab w:val="left" w:pos="0"/>
        </w:tabs>
        <w:spacing w:before="195"/>
        <w:ind w:right="163"/>
        <w:jc w:val="both"/>
        <w:rPr>
          <w:rFonts w:cs="Arial"/>
          <w:bCs/>
        </w:rPr>
      </w:pPr>
      <w:r w:rsidRPr="00A0668A">
        <w:rPr>
          <w:rFonts w:cs="Arial"/>
          <w:bCs/>
        </w:rPr>
        <w:t>If the Academy receives an allegation relating to an individual or organisation delivering activities on the school site, it will follow its safeguarding and allegations procedures and consult the Local Authority Designated Officer (LADO) where appropriate.</w:t>
      </w:r>
    </w:p>
    <w:p w14:paraId="613AF60D" w14:textId="66625A14" w:rsidR="001D7749" w:rsidRPr="00A0668A" w:rsidRDefault="001D7749" w:rsidP="00030F99">
      <w:pPr>
        <w:pStyle w:val="Heading1"/>
        <w:jc w:val="both"/>
        <w:rPr>
          <w:rFonts w:cs="Arial"/>
        </w:rPr>
      </w:pPr>
      <w:bookmarkStart w:id="39" w:name="_Toc239150382"/>
      <w:r w:rsidRPr="00A0668A">
        <w:rPr>
          <w:rFonts w:cs="Arial"/>
        </w:rPr>
        <w:t>Risk Assessment and Safety Planning</w:t>
      </w:r>
      <w:bookmarkEnd w:id="39"/>
    </w:p>
    <w:p w14:paraId="2DFE3C9F" w14:textId="77777777" w:rsidR="001D7749" w:rsidRPr="00A0668A" w:rsidRDefault="001D7749" w:rsidP="00030F99">
      <w:pPr>
        <w:tabs>
          <w:tab w:val="left" w:pos="1154"/>
        </w:tabs>
        <w:spacing w:before="195"/>
        <w:ind w:right="163"/>
        <w:jc w:val="both"/>
        <w:rPr>
          <w:rFonts w:cs="Arial"/>
        </w:rPr>
      </w:pPr>
      <w:r w:rsidRPr="00A0668A">
        <w:rPr>
          <w:rFonts w:cs="Arial"/>
        </w:rPr>
        <w:t>Where concerns about a child's welfare, safety or wellbeing are identified, the Academy will assess and manage risk appropriately and take proportionate action to reduce identified risks.</w:t>
      </w:r>
    </w:p>
    <w:p w14:paraId="0D6868D2" w14:textId="77777777" w:rsidR="001D7749" w:rsidRPr="00A0668A" w:rsidRDefault="001D7749" w:rsidP="00030F99">
      <w:pPr>
        <w:tabs>
          <w:tab w:val="left" w:pos="1154"/>
        </w:tabs>
        <w:spacing w:before="195"/>
        <w:ind w:right="163"/>
        <w:jc w:val="both"/>
        <w:rPr>
          <w:rFonts w:cs="Arial"/>
        </w:rPr>
      </w:pPr>
      <w:r w:rsidRPr="00A0668A">
        <w:rPr>
          <w:rFonts w:cs="Arial"/>
        </w:rPr>
        <w:t xml:space="preserve">Day-to-day responsibility for completing safeguarding risk assessments and safety plans will usually be delegated to the DSL or another appropriate member of staff. The Headteacher </w:t>
      </w:r>
      <w:r w:rsidRPr="00A0668A">
        <w:rPr>
          <w:rFonts w:cs="Arial"/>
        </w:rPr>
        <w:lastRenderedPageBreak/>
        <w:t>retains overall responsibility for ensuring safeguarding risks are appropriately assessed, managed and reviewed.</w:t>
      </w:r>
    </w:p>
    <w:p w14:paraId="7989F795" w14:textId="77777777" w:rsidR="001D7749" w:rsidRPr="00A0668A" w:rsidRDefault="001D7749" w:rsidP="00030F99">
      <w:pPr>
        <w:tabs>
          <w:tab w:val="left" w:pos="1154"/>
        </w:tabs>
        <w:spacing w:before="195"/>
        <w:ind w:right="163"/>
        <w:jc w:val="both"/>
        <w:rPr>
          <w:rFonts w:cs="Arial"/>
        </w:rPr>
      </w:pPr>
      <w:r w:rsidRPr="00A0668A">
        <w:rPr>
          <w:rFonts w:cs="Arial"/>
        </w:rPr>
        <w:t>Risk assessments and safety plans may be used as part of the Academy's response to a safeguarding concern and may be incorporated into wider support plans, including behaviour, attendance, healthcare, education or reintegration plans.</w:t>
      </w:r>
    </w:p>
    <w:p w14:paraId="3CEC1148" w14:textId="77777777" w:rsidR="001D7749" w:rsidRPr="00A0668A" w:rsidRDefault="001D7749" w:rsidP="00030F99">
      <w:pPr>
        <w:tabs>
          <w:tab w:val="left" w:pos="1154"/>
        </w:tabs>
        <w:spacing w:before="195"/>
        <w:ind w:right="163"/>
        <w:jc w:val="both"/>
        <w:rPr>
          <w:rFonts w:cs="Arial"/>
        </w:rPr>
      </w:pPr>
      <w:r w:rsidRPr="00A0668A">
        <w:rPr>
          <w:rFonts w:cs="Arial"/>
        </w:rPr>
        <w:t>The Academy's approach to risk assessment and safety planning will be:</w:t>
      </w:r>
    </w:p>
    <w:p w14:paraId="475FBE43" w14:textId="77DF2A1C" w:rsidR="001D7749" w:rsidRPr="00A0668A" w:rsidRDefault="000330DD" w:rsidP="00030F99">
      <w:pPr>
        <w:numPr>
          <w:ilvl w:val="0"/>
          <w:numId w:val="19"/>
        </w:numPr>
        <w:tabs>
          <w:tab w:val="left" w:pos="1154"/>
        </w:tabs>
        <w:spacing w:after="0"/>
        <w:ind w:right="163"/>
        <w:jc w:val="both"/>
        <w:rPr>
          <w:rFonts w:cs="Arial"/>
        </w:rPr>
      </w:pPr>
      <w:r w:rsidRPr="00A0668A">
        <w:rPr>
          <w:rFonts w:cs="Arial"/>
        </w:rPr>
        <w:t>Child-centred</w:t>
      </w:r>
    </w:p>
    <w:p w14:paraId="3F12F8A4" w14:textId="34A15161" w:rsidR="001D7749" w:rsidRPr="00A0668A" w:rsidRDefault="000330DD" w:rsidP="00030F99">
      <w:pPr>
        <w:numPr>
          <w:ilvl w:val="0"/>
          <w:numId w:val="19"/>
        </w:numPr>
        <w:tabs>
          <w:tab w:val="left" w:pos="1154"/>
        </w:tabs>
        <w:spacing w:after="0"/>
        <w:ind w:right="163"/>
        <w:jc w:val="both"/>
        <w:rPr>
          <w:rFonts w:cs="Arial"/>
        </w:rPr>
      </w:pPr>
      <w:r w:rsidRPr="00A0668A">
        <w:rPr>
          <w:rFonts w:cs="Arial"/>
        </w:rPr>
        <w:t>Proportionate to the identified risk</w:t>
      </w:r>
    </w:p>
    <w:p w14:paraId="55D97F6C" w14:textId="600D76B8" w:rsidR="001D7749" w:rsidRPr="00A0668A" w:rsidRDefault="000330DD" w:rsidP="00030F99">
      <w:pPr>
        <w:numPr>
          <w:ilvl w:val="0"/>
          <w:numId w:val="19"/>
        </w:numPr>
        <w:tabs>
          <w:tab w:val="left" w:pos="1154"/>
        </w:tabs>
        <w:spacing w:after="0"/>
        <w:ind w:right="163"/>
        <w:jc w:val="both"/>
        <w:rPr>
          <w:rFonts w:cs="Arial"/>
        </w:rPr>
      </w:pPr>
      <w:r w:rsidRPr="00A0668A">
        <w:rPr>
          <w:rFonts w:cs="Arial"/>
        </w:rPr>
        <w:t>Informed by the child's wishes, views and lived experience</w:t>
      </w:r>
    </w:p>
    <w:p w14:paraId="13FA35E4" w14:textId="6070AC02" w:rsidR="001D7749" w:rsidRPr="00A0668A" w:rsidRDefault="000330DD" w:rsidP="00030F99">
      <w:pPr>
        <w:numPr>
          <w:ilvl w:val="0"/>
          <w:numId w:val="19"/>
        </w:numPr>
        <w:tabs>
          <w:tab w:val="left" w:pos="1154"/>
        </w:tabs>
        <w:spacing w:after="0"/>
        <w:ind w:right="163"/>
        <w:jc w:val="both"/>
        <w:rPr>
          <w:rFonts w:cs="Arial"/>
        </w:rPr>
      </w:pPr>
      <w:r w:rsidRPr="00A0668A">
        <w:rPr>
          <w:rFonts w:cs="Arial"/>
        </w:rPr>
        <w:t>Supported by multi-agency working where appropriate</w:t>
      </w:r>
    </w:p>
    <w:p w14:paraId="00F235A3" w14:textId="68CAD9F2" w:rsidR="001D7749" w:rsidRPr="00A0668A" w:rsidRDefault="000330DD" w:rsidP="00030F99">
      <w:pPr>
        <w:numPr>
          <w:ilvl w:val="0"/>
          <w:numId w:val="19"/>
        </w:numPr>
        <w:tabs>
          <w:tab w:val="left" w:pos="1154"/>
        </w:tabs>
        <w:spacing w:after="0"/>
        <w:ind w:right="163"/>
        <w:jc w:val="both"/>
        <w:rPr>
          <w:rFonts w:cs="Arial"/>
        </w:rPr>
      </w:pPr>
      <w:r w:rsidRPr="00A0668A">
        <w:rPr>
          <w:rFonts w:cs="Arial"/>
        </w:rPr>
        <w:t>Regularly reviewed and update</w:t>
      </w:r>
      <w:r w:rsidR="00556C48" w:rsidRPr="00A0668A">
        <w:rPr>
          <w:rFonts w:cs="Arial"/>
        </w:rPr>
        <w:t>d</w:t>
      </w:r>
    </w:p>
    <w:p w14:paraId="6A05B486" w14:textId="608555D1" w:rsidR="0080341E" w:rsidRPr="00A0668A" w:rsidRDefault="001D7749" w:rsidP="00030F99">
      <w:pPr>
        <w:tabs>
          <w:tab w:val="left" w:pos="1154"/>
        </w:tabs>
        <w:spacing w:before="195"/>
        <w:ind w:right="163"/>
        <w:jc w:val="both"/>
        <w:rPr>
          <w:rFonts w:cs="Arial"/>
        </w:rPr>
      </w:pPr>
      <w:r w:rsidRPr="00A0668A">
        <w:rPr>
          <w:rFonts w:cs="Arial"/>
        </w:rPr>
        <w:t xml:space="preserve">Further guidance on the development, implementation and review of safeguarding risk assessments and safety plans can be found in </w:t>
      </w:r>
      <w:r w:rsidRPr="00CA0953">
        <w:rPr>
          <w:rFonts w:cs="Arial"/>
          <w:b/>
          <w:bCs/>
        </w:rPr>
        <w:t xml:space="preserve">Appendix </w:t>
      </w:r>
      <w:r w:rsidR="003D742A" w:rsidRPr="00CA0953">
        <w:rPr>
          <w:rFonts w:cs="Arial"/>
          <w:b/>
          <w:bCs/>
        </w:rPr>
        <w:t>5</w:t>
      </w:r>
      <w:r w:rsidR="00C84EAA" w:rsidRPr="00CA0953">
        <w:rPr>
          <w:rFonts w:cs="Arial"/>
          <w:b/>
          <w:bCs/>
        </w:rPr>
        <w:t>.</w:t>
      </w:r>
      <w:bookmarkEnd w:id="28"/>
    </w:p>
    <w:p w14:paraId="4345C4FB" w14:textId="39DE4084" w:rsidR="007C1802" w:rsidRPr="00A0668A" w:rsidRDefault="00F80C28" w:rsidP="00030F99">
      <w:pPr>
        <w:pStyle w:val="Heading1"/>
        <w:jc w:val="both"/>
        <w:rPr>
          <w:rFonts w:cs="Arial"/>
        </w:rPr>
      </w:pPr>
      <w:bookmarkStart w:id="40" w:name="_Toc239150383"/>
      <w:r w:rsidRPr="00A0668A">
        <w:rPr>
          <w:rFonts w:cs="Arial"/>
        </w:rPr>
        <w:t>Online Safety</w:t>
      </w:r>
      <w:bookmarkEnd w:id="40"/>
    </w:p>
    <w:p w14:paraId="3CE946B9" w14:textId="2C53D660" w:rsidR="007475C6" w:rsidRPr="00A0668A" w:rsidRDefault="007475C6" w:rsidP="00030F99">
      <w:pPr>
        <w:tabs>
          <w:tab w:val="left" w:pos="1153"/>
        </w:tabs>
        <w:spacing w:before="201"/>
        <w:jc w:val="both"/>
        <w:rPr>
          <w:rFonts w:cs="Arial"/>
        </w:rPr>
      </w:pPr>
      <w:r w:rsidRPr="00A0668A">
        <w:rPr>
          <w:rFonts w:cs="Arial"/>
        </w:rPr>
        <w:t>The Academy recognises the importance of safeguarding CYP from potentially harmful and inappropriate online material and understands that technology is a significant component of many safeguarding and wellbeing issues.</w:t>
      </w:r>
    </w:p>
    <w:p w14:paraId="07EFA429" w14:textId="24DAF9D8" w:rsidR="008B2DDE" w:rsidRPr="00A0668A" w:rsidRDefault="008B2DDE" w:rsidP="00030F99">
      <w:pPr>
        <w:tabs>
          <w:tab w:val="left" w:pos="1153"/>
        </w:tabs>
        <w:spacing w:before="201"/>
        <w:jc w:val="both"/>
        <w:rPr>
          <w:rFonts w:cs="Arial"/>
        </w:rPr>
      </w:pPr>
      <w:r w:rsidRPr="00A0668A">
        <w:rPr>
          <w:rFonts w:cs="Arial"/>
        </w:rPr>
        <w:t>Online safety forms part of the Academy's wider safeguarding responsibilities. Technology can be a significant factor in a range of safeguarding concerns, including child-on-child abuse, harmful sexual behaviour, bullying, criminal and sexual exploitation, radicalisation and extremism.</w:t>
      </w:r>
    </w:p>
    <w:p w14:paraId="418E5C66" w14:textId="77777777" w:rsidR="007475C6" w:rsidRPr="00A0668A" w:rsidRDefault="007475C6" w:rsidP="00030F99">
      <w:pPr>
        <w:tabs>
          <w:tab w:val="left" w:pos="1153"/>
        </w:tabs>
        <w:spacing w:before="201"/>
        <w:jc w:val="both"/>
        <w:rPr>
          <w:rFonts w:cs="Arial"/>
        </w:rPr>
      </w:pPr>
      <w:r w:rsidRPr="00A0668A">
        <w:rPr>
          <w:rFonts w:cs="Arial"/>
        </w:rPr>
        <w:t>Our approach to online safety is based on addressing the four categories of risk:</w:t>
      </w:r>
    </w:p>
    <w:p w14:paraId="0D7B8382"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Content: being exposed to illegal, inappropriate or harmful content, including pornography, racism, misogyny, self-harm, suicide, antisemitism, radicalisation, extremism, extreme sexual or physical violence, misinformation, disinformation and conspiracy theories.</w:t>
      </w:r>
    </w:p>
    <w:p w14:paraId="5670CC85"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Contact: being subjected to harmful online interaction with other users or generative AI applications that simulate this, including peer pressure, commercial advertising, grooming and exploitation for sexual, criminal, financial or other purposes.</w:t>
      </w:r>
    </w:p>
    <w:p w14:paraId="4062F04B"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Conduct: online behaviour that increases the likelihood of, or causes, harm, including cyberbullying, online abuse, and the consensual and non-consensual sharing of self-generated intimate images and videos, including AI-generated imagery and deepfakes.</w:t>
      </w:r>
    </w:p>
    <w:p w14:paraId="2EA94F41"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Commerce: risks associated with online gambling, inappropriate advertising, phishing, scams and financial exploitation.</w:t>
      </w:r>
    </w:p>
    <w:p w14:paraId="30523A92" w14:textId="77777777" w:rsidR="007475C6" w:rsidRPr="00A0668A" w:rsidRDefault="007475C6" w:rsidP="00030F99">
      <w:pPr>
        <w:tabs>
          <w:tab w:val="left" w:pos="1153"/>
        </w:tabs>
        <w:spacing w:before="201"/>
        <w:jc w:val="both"/>
        <w:rPr>
          <w:rFonts w:cs="Arial"/>
        </w:rPr>
      </w:pPr>
      <w:r w:rsidRPr="00A0668A">
        <w:rPr>
          <w:rFonts w:cs="Arial"/>
        </w:rPr>
        <w:t>Regular online safety education, training and awareness raising takes place for staff, pupils and parents/carers. This includes emerging technologies, artificial intelligence (AI), online exploitation, cyber security, misinformation and safe online behaviours.</w:t>
      </w:r>
    </w:p>
    <w:p w14:paraId="7B4F39A3" w14:textId="1F773271" w:rsidR="004F721F" w:rsidRPr="00A0668A" w:rsidRDefault="007475C6" w:rsidP="00030F99">
      <w:pPr>
        <w:tabs>
          <w:tab w:val="left" w:pos="1153"/>
        </w:tabs>
        <w:spacing w:before="201"/>
        <w:jc w:val="both"/>
        <w:rPr>
          <w:rFonts w:cs="Arial"/>
        </w:rPr>
      </w:pPr>
      <w:r w:rsidRPr="00A0668A">
        <w:rPr>
          <w:rFonts w:cs="Arial"/>
        </w:rPr>
        <w:t>Any safeguarding concerns relating to online safety, filtering or monitoring must be reported immediately to the DSL or DDSL</w:t>
      </w:r>
      <w:r w:rsidR="00AF5087" w:rsidRPr="00A0668A">
        <w:rPr>
          <w:rFonts w:cs="Arial"/>
        </w:rPr>
        <w:t xml:space="preserve"> and recorded on CPOMS.</w:t>
      </w:r>
    </w:p>
    <w:p w14:paraId="5F313DB5" w14:textId="67EEBD67" w:rsidR="00A14447" w:rsidRPr="00A0668A" w:rsidRDefault="00A14447" w:rsidP="00030F99">
      <w:pPr>
        <w:tabs>
          <w:tab w:val="left" w:pos="1153"/>
        </w:tabs>
        <w:spacing w:before="201"/>
        <w:jc w:val="both"/>
        <w:rPr>
          <w:rFonts w:cs="Arial"/>
        </w:rPr>
      </w:pPr>
      <w:r w:rsidRPr="00A0668A">
        <w:rPr>
          <w:rFonts w:cs="Arial"/>
        </w:rPr>
        <w:lastRenderedPageBreak/>
        <w:t xml:space="preserve">Reach South Academy Trust uses </w:t>
      </w:r>
      <w:proofErr w:type="spellStart"/>
      <w:r w:rsidRPr="00A0668A">
        <w:rPr>
          <w:rFonts w:cs="Arial"/>
        </w:rPr>
        <w:t>Securly</w:t>
      </w:r>
      <w:proofErr w:type="spellEnd"/>
      <w:r w:rsidRPr="00A0668A">
        <w:rPr>
          <w:rFonts w:cs="Arial"/>
        </w:rPr>
        <w:t xml:space="preserve"> </w:t>
      </w:r>
      <w:r w:rsidR="0035609D" w:rsidRPr="00A0668A">
        <w:rPr>
          <w:rFonts w:cs="Arial"/>
        </w:rPr>
        <w:t xml:space="preserve">software </w:t>
      </w:r>
      <w:r w:rsidRPr="00A0668A">
        <w:rPr>
          <w:rFonts w:cs="Arial"/>
        </w:rPr>
        <w:t xml:space="preserve">to provide filtering and monitoring across all academies. Filtering and monitoring arrangements are proportionate to each </w:t>
      </w:r>
      <w:r w:rsidR="0035609D" w:rsidRPr="00A0668A">
        <w:rPr>
          <w:rFonts w:cs="Arial"/>
        </w:rPr>
        <w:t>A</w:t>
      </w:r>
      <w:r w:rsidRPr="00A0668A">
        <w:rPr>
          <w:rFonts w:cs="Arial"/>
        </w:rPr>
        <w:t xml:space="preserve">cademy's safeguarding needs and meet </w:t>
      </w:r>
      <w:r w:rsidR="0035609D" w:rsidRPr="00A0668A">
        <w:rPr>
          <w:rFonts w:cs="Arial"/>
        </w:rPr>
        <w:t>the DfE’s Filtering and Monitoring Standards.</w:t>
      </w:r>
    </w:p>
    <w:p w14:paraId="245CE4E2" w14:textId="7A6ACEBF" w:rsidR="007475C6" w:rsidRPr="00A0668A" w:rsidRDefault="007475C6" w:rsidP="00030F99">
      <w:pPr>
        <w:tabs>
          <w:tab w:val="left" w:pos="1153"/>
        </w:tabs>
        <w:spacing w:before="201"/>
        <w:jc w:val="both"/>
        <w:rPr>
          <w:rFonts w:cs="Arial"/>
        </w:rPr>
      </w:pPr>
      <w:r w:rsidRPr="00A0668A">
        <w:rPr>
          <w:rFonts w:cs="Arial"/>
        </w:rPr>
        <w:t xml:space="preserve">The effectiveness of filtering and monitoring systems will be formally reviewed and recorded at least annually. In addition to </w:t>
      </w:r>
      <w:r w:rsidR="00E57597" w:rsidRPr="00A0668A">
        <w:rPr>
          <w:rFonts w:cs="Arial"/>
        </w:rPr>
        <w:t>the Trust’s c</w:t>
      </w:r>
      <w:r w:rsidRPr="00A0668A">
        <w:rPr>
          <w:rFonts w:cs="Arial"/>
        </w:rPr>
        <w:t>entral IT monitoring and testing, the Academy will complete testfiltering.com checks three times per year (Autumn, Spring and Summer Terms). Findings will be recorded and reported to the Governing Body.</w:t>
      </w:r>
    </w:p>
    <w:p w14:paraId="1AC5692D" w14:textId="77777777" w:rsidR="007475C6" w:rsidRPr="00A0668A" w:rsidRDefault="007475C6" w:rsidP="00030F99">
      <w:pPr>
        <w:tabs>
          <w:tab w:val="left" w:pos="1153"/>
        </w:tabs>
        <w:spacing w:before="201"/>
        <w:jc w:val="both"/>
        <w:rPr>
          <w:rFonts w:cs="Arial"/>
        </w:rPr>
      </w:pPr>
      <w:r w:rsidRPr="00A0668A">
        <w:rPr>
          <w:rFonts w:cs="Arial"/>
        </w:rPr>
        <w:t>The Academy will also complete the Trust Online Safety Audit Tool annually and implement any actions identified.</w:t>
      </w:r>
    </w:p>
    <w:p w14:paraId="0000C955" w14:textId="1629A8B2" w:rsidR="00E36723" w:rsidRPr="00A0668A" w:rsidRDefault="007475C6" w:rsidP="00030F99">
      <w:pPr>
        <w:tabs>
          <w:tab w:val="left" w:pos="1153"/>
        </w:tabs>
        <w:spacing w:before="201"/>
        <w:jc w:val="both"/>
        <w:rPr>
          <w:rFonts w:cs="Arial"/>
        </w:rPr>
      </w:pPr>
      <w:r w:rsidRPr="00A0668A">
        <w:rPr>
          <w:rFonts w:cs="Arial"/>
        </w:rPr>
        <w:t xml:space="preserve">Further information can be found in </w:t>
      </w:r>
      <w:r w:rsidR="001B5297" w:rsidRPr="00A0668A">
        <w:rPr>
          <w:rFonts w:cs="Arial"/>
        </w:rPr>
        <w:t>in the</w:t>
      </w:r>
      <w:r w:rsidRPr="00A0668A">
        <w:rPr>
          <w:rFonts w:cs="Arial"/>
        </w:rPr>
        <w:t xml:space="preserve"> Online Safety </w:t>
      </w:r>
      <w:r w:rsidR="001B5297" w:rsidRPr="00A0668A">
        <w:rPr>
          <w:rFonts w:cs="Arial"/>
        </w:rPr>
        <w:t>and Acceptable Use Polic</w:t>
      </w:r>
      <w:r w:rsidR="004E3168" w:rsidRPr="00A0668A">
        <w:rPr>
          <w:rFonts w:cs="Arial"/>
        </w:rPr>
        <w:t>y</w:t>
      </w:r>
      <w:r w:rsidRPr="00A0668A">
        <w:rPr>
          <w:rFonts w:cs="Arial"/>
        </w:rPr>
        <w:t>.</w:t>
      </w:r>
    </w:p>
    <w:p w14:paraId="1082A51A" w14:textId="444C1CEB" w:rsidR="00E36723" w:rsidRPr="00A0668A" w:rsidRDefault="00E36723" w:rsidP="00030F99">
      <w:pPr>
        <w:pStyle w:val="Heading1"/>
        <w:jc w:val="both"/>
        <w:rPr>
          <w:rFonts w:cs="Arial"/>
        </w:rPr>
      </w:pPr>
      <w:r w:rsidRPr="00A0668A">
        <w:rPr>
          <w:rFonts w:cs="Arial"/>
        </w:rPr>
        <w:t xml:space="preserve"> </w:t>
      </w:r>
      <w:bookmarkStart w:id="41" w:name="_Toc239150384"/>
      <w:r w:rsidRPr="00A0668A">
        <w:rPr>
          <w:rFonts w:cs="Arial"/>
        </w:rPr>
        <w:t>Use of Mobile Technology</w:t>
      </w:r>
      <w:bookmarkEnd w:id="41"/>
    </w:p>
    <w:p w14:paraId="7F049A8D" w14:textId="77777777" w:rsidR="00E36723" w:rsidRPr="00A0668A" w:rsidRDefault="00E36723" w:rsidP="00030F99">
      <w:pPr>
        <w:tabs>
          <w:tab w:val="left" w:pos="1153"/>
        </w:tabs>
        <w:spacing w:before="201"/>
        <w:jc w:val="both"/>
        <w:rPr>
          <w:rFonts w:cs="Arial"/>
        </w:rPr>
      </w:pPr>
      <w:r w:rsidRPr="00A0668A">
        <w:rPr>
          <w:rFonts w:cs="Arial"/>
        </w:rPr>
        <w:t>The Academy supports a mobile-phone-free learning environment and recognises the safeguarding, wellbeing, behavioural and educational benefits of restricting the use of personal mobile devices during the school day.</w:t>
      </w:r>
    </w:p>
    <w:p w14:paraId="6EAA17B1" w14:textId="43268314" w:rsidR="00E36723" w:rsidRPr="00A0668A" w:rsidRDefault="00E36723" w:rsidP="00030F99">
      <w:pPr>
        <w:tabs>
          <w:tab w:val="left" w:pos="1153"/>
        </w:tabs>
        <w:spacing w:before="201"/>
        <w:jc w:val="both"/>
        <w:rPr>
          <w:rFonts w:cs="Arial"/>
        </w:rPr>
      </w:pPr>
      <w:r w:rsidRPr="00A0668A">
        <w:rPr>
          <w:rFonts w:cs="Arial"/>
        </w:rPr>
        <w:t>In line with DfE guidance, pupils are not permitted to use mobile phones during the school day unless there is a specific educational, medical or safeguarding reason agreed by the Academy. The Academy's arrangements for the possession, storage and use of mobile devices are set out within the Mobile Phone Policy.</w:t>
      </w:r>
    </w:p>
    <w:p w14:paraId="76B5DA4C" w14:textId="5746CAAB" w:rsidR="00E36723" w:rsidRPr="00A0668A" w:rsidRDefault="00E36723" w:rsidP="00030F99">
      <w:pPr>
        <w:tabs>
          <w:tab w:val="left" w:pos="1153"/>
        </w:tabs>
        <w:spacing w:before="201"/>
        <w:jc w:val="both"/>
        <w:rPr>
          <w:rFonts w:cs="Arial"/>
        </w:rPr>
      </w:pPr>
      <w:r w:rsidRPr="00A0668A">
        <w:rPr>
          <w:rFonts w:cs="Arial"/>
        </w:rPr>
        <w:t>All staff must use mobile devices, cameras and other technology in accordance with the Appropriate Workplace Behaviour Policy and relevant Trust procedures.</w:t>
      </w:r>
      <w:r w:rsidR="008857E9" w:rsidRPr="00A0668A">
        <w:rPr>
          <w:rFonts w:cs="Arial"/>
        </w:rPr>
        <w:t xml:space="preserve"> </w:t>
      </w:r>
      <w:r w:rsidRPr="00A0668A">
        <w:rPr>
          <w:rFonts w:cs="Arial"/>
        </w:rPr>
        <w:t>Mobile phones and camera-enabled devices must not be used within EYFS provision unless expressly authorised by the Headteacher. Personal devices must be stored securely when not in use. No digital devices are permitted in areas where intimate care takes place.</w:t>
      </w:r>
    </w:p>
    <w:p w14:paraId="25F94998" w14:textId="06CEDA3B" w:rsidR="00F611CB" w:rsidRPr="00A0668A" w:rsidRDefault="00F611CB" w:rsidP="00030F99">
      <w:pPr>
        <w:tabs>
          <w:tab w:val="left" w:pos="1153"/>
        </w:tabs>
        <w:spacing w:before="201"/>
        <w:jc w:val="both"/>
        <w:rPr>
          <w:rFonts w:cs="Arial"/>
        </w:rPr>
      </w:pPr>
      <w:r w:rsidRPr="00563CD3">
        <w:rPr>
          <w:rFonts w:cs="Arial"/>
        </w:rPr>
        <w:t xml:space="preserve">Parents/carers must respect </w:t>
      </w:r>
      <w:r w:rsidR="001A5208" w:rsidRPr="00563CD3">
        <w:rPr>
          <w:rFonts w:cs="Arial"/>
        </w:rPr>
        <w:t xml:space="preserve">Academy </w:t>
      </w:r>
      <w:r w:rsidRPr="00563CD3">
        <w:rPr>
          <w:rFonts w:cs="Arial"/>
        </w:rPr>
        <w:t>expectations when visiting the school site regarding mobile phone usage, whereby the use of mobile phones is not permitted unless explicitly authorised for certain events. Parents/carers should be reminded that the publication, sharing or distribution of images may be unlawful in some circumstances.</w:t>
      </w:r>
    </w:p>
    <w:p w14:paraId="3A40F287" w14:textId="0103A1CF" w:rsidR="00E36723" w:rsidRPr="00A0668A" w:rsidRDefault="00E36723" w:rsidP="00030F99">
      <w:pPr>
        <w:tabs>
          <w:tab w:val="left" w:pos="1153"/>
        </w:tabs>
        <w:spacing w:before="201"/>
        <w:jc w:val="both"/>
        <w:rPr>
          <w:rFonts w:cs="Arial"/>
        </w:rPr>
      </w:pPr>
      <w:r w:rsidRPr="00A0668A">
        <w:rPr>
          <w:rFonts w:cs="Arial"/>
        </w:rPr>
        <w:t xml:space="preserve">Expectations regarding the possession, storage and use of mobile phones and other smart devices are set out within the Academy's Acceptable Use and Mobile Phone </w:t>
      </w:r>
      <w:r w:rsidR="001F7BD2" w:rsidRPr="00A0668A">
        <w:rPr>
          <w:rFonts w:cs="Arial"/>
        </w:rPr>
        <w:t>Policy</w:t>
      </w:r>
      <w:r w:rsidRPr="00A0668A">
        <w:rPr>
          <w:rFonts w:cs="Arial"/>
        </w:rPr>
        <w:t xml:space="preserve"> These arrangements are designed to support safeguarding, learning, behaviour and wellbeing.</w:t>
      </w:r>
    </w:p>
    <w:p w14:paraId="1ECF2EA9" w14:textId="7813535F" w:rsidR="009D3907" w:rsidRPr="00A0668A" w:rsidRDefault="00F455BF" w:rsidP="00030F99">
      <w:pPr>
        <w:tabs>
          <w:tab w:val="left" w:pos="1153"/>
        </w:tabs>
        <w:spacing w:after="0"/>
        <w:jc w:val="both"/>
        <w:rPr>
          <w:rFonts w:cs="Arial"/>
        </w:rPr>
      </w:pPr>
      <w:r w:rsidRPr="00A0668A">
        <w:rPr>
          <w:rFonts w:cs="Arial"/>
        </w:rPr>
        <w:t xml:space="preserve">Academy specific mobile phone arrangements </w:t>
      </w:r>
      <w:r w:rsidR="00B95FE7" w:rsidRPr="00A0668A">
        <w:rPr>
          <w:rFonts w:cs="Arial"/>
        </w:rPr>
        <w:t>are detailed i</w:t>
      </w:r>
      <w:r w:rsidRPr="00A0668A">
        <w:rPr>
          <w:rFonts w:cs="Arial"/>
        </w:rPr>
        <w:t xml:space="preserve">n </w:t>
      </w:r>
      <w:r w:rsidRPr="00CA0953">
        <w:rPr>
          <w:rFonts w:cs="Arial"/>
          <w:b/>
          <w:bCs/>
        </w:rPr>
        <w:t>Appendix 1.</w:t>
      </w:r>
      <w:r w:rsidRPr="00A0668A">
        <w:rPr>
          <w:rFonts w:cs="Arial"/>
        </w:rPr>
        <w:t xml:space="preserve"> </w:t>
      </w:r>
    </w:p>
    <w:p w14:paraId="4CD6374F" w14:textId="7049B1BE" w:rsidR="00A80814" w:rsidRPr="00A0668A" w:rsidRDefault="00E36723" w:rsidP="00030F99">
      <w:pPr>
        <w:tabs>
          <w:tab w:val="left" w:pos="1153"/>
        </w:tabs>
        <w:spacing w:before="201"/>
        <w:jc w:val="both"/>
        <w:rPr>
          <w:rFonts w:cs="Arial"/>
        </w:rPr>
      </w:pPr>
      <w:r w:rsidRPr="00A0668A">
        <w:rPr>
          <w:rFonts w:cs="Arial"/>
        </w:rPr>
        <w:t xml:space="preserve">Any misuse of mobile technology that presents a safeguarding concern will be managed in accordance with the Academy's safeguarding procedures, Behaviour Policy and the Department for Education's </w:t>
      </w:r>
      <w:r w:rsidRPr="00A0668A">
        <w:rPr>
          <w:rFonts w:cs="Arial"/>
          <w:b/>
          <w:bCs/>
        </w:rPr>
        <w:t>Searching, Screening and Confiscation</w:t>
      </w:r>
      <w:r w:rsidRPr="00A0668A">
        <w:rPr>
          <w:rFonts w:cs="Arial"/>
        </w:rPr>
        <w:t xml:space="preserve"> guidance.</w:t>
      </w:r>
    </w:p>
    <w:p w14:paraId="491B3270" w14:textId="77777777" w:rsidR="003253BA" w:rsidRPr="00A0668A" w:rsidRDefault="003253BA" w:rsidP="00030F99">
      <w:pPr>
        <w:pStyle w:val="Heading1"/>
        <w:jc w:val="both"/>
        <w:rPr>
          <w:rFonts w:cs="Arial"/>
        </w:rPr>
      </w:pPr>
      <w:bookmarkStart w:id="42" w:name="_Toc239150385"/>
      <w:r w:rsidRPr="00A0668A">
        <w:rPr>
          <w:rFonts w:cs="Arial"/>
        </w:rPr>
        <w:t>Safer Recruitment, Allegations Against Staff and Low-Level Concerns</w:t>
      </w:r>
      <w:bookmarkEnd w:id="42"/>
    </w:p>
    <w:p w14:paraId="336ACDF4" w14:textId="1DAC263B" w:rsidR="003253BA" w:rsidRPr="00A0668A" w:rsidRDefault="003253BA" w:rsidP="00030F99">
      <w:pPr>
        <w:tabs>
          <w:tab w:val="left" w:pos="1153"/>
        </w:tabs>
        <w:spacing w:before="201"/>
        <w:jc w:val="both"/>
        <w:rPr>
          <w:rFonts w:cs="Arial"/>
        </w:rPr>
      </w:pPr>
      <w:r w:rsidRPr="00A0668A">
        <w:rPr>
          <w:rFonts w:cs="Arial"/>
        </w:rPr>
        <w:t xml:space="preserve">The Academy is committed to safeguarding children through robust safer recruitment processes and the effective management of concerns relating to adults working with children. Recruitment and selection procedures are conducted in accordance with Part 3 </w:t>
      </w:r>
      <w:r w:rsidR="00536175" w:rsidRPr="00A0668A">
        <w:rPr>
          <w:rFonts w:cs="Arial"/>
        </w:rPr>
        <w:t xml:space="preserve">and 4 </w:t>
      </w:r>
      <w:r w:rsidRPr="00A0668A">
        <w:rPr>
          <w:rFonts w:cs="Arial"/>
        </w:rPr>
        <w:t>of</w:t>
      </w:r>
      <w:r w:rsidR="00536175" w:rsidRPr="00A0668A">
        <w:rPr>
          <w:rFonts w:cs="Arial"/>
        </w:rPr>
        <w:t xml:space="preserve"> KCSIE</w:t>
      </w:r>
      <w:r w:rsidRPr="00A0668A">
        <w:rPr>
          <w:rFonts w:cs="Arial"/>
          <w:i/>
          <w:iCs/>
        </w:rPr>
        <w:t xml:space="preserve"> </w:t>
      </w:r>
      <w:r w:rsidRPr="00A0668A">
        <w:rPr>
          <w:rFonts w:cs="Arial"/>
        </w:rPr>
        <w:t>2026.</w:t>
      </w:r>
    </w:p>
    <w:p w14:paraId="236BC642" w14:textId="43D67BED" w:rsidR="003253BA" w:rsidRPr="00A0668A" w:rsidRDefault="003253BA" w:rsidP="00030F99">
      <w:pPr>
        <w:tabs>
          <w:tab w:val="left" w:pos="1153"/>
        </w:tabs>
        <w:spacing w:before="201"/>
        <w:jc w:val="both"/>
        <w:rPr>
          <w:rFonts w:cs="Arial"/>
        </w:rPr>
      </w:pPr>
      <w:r w:rsidRPr="00A0668A">
        <w:rPr>
          <w:rFonts w:cs="Arial"/>
        </w:rPr>
        <w:lastRenderedPageBreak/>
        <w:t>Appropriate checks are completed for staff, volunteers, supply staff, contractors, trainee teachers and other individuals working with children. All required checks are recorded on the Single Central Record.</w:t>
      </w:r>
    </w:p>
    <w:p w14:paraId="78A1A9CA" w14:textId="77777777" w:rsidR="003253BA" w:rsidRPr="00A0668A" w:rsidRDefault="003253BA" w:rsidP="00030F99">
      <w:pPr>
        <w:tabs>
          <w:tab w:val="left" w:pos="1153"/>
        </w:tabs>
        <w:spacing w:before="201"/>
        <w:jc w:val="both"/>
        <w:rPr>
          <w:rFonts w:cs="Arial"/>
        </w:rPr>
      </w:pPr>
      <w:r w:rsidRPr="00A0668A">
        <w:rPr>
          <w:rFonts w:cs="Arial"/>
        </w:rPr>
        <w:t>The Academy identifies appropriate staff to undertake safer recruitment training and completes half-termly reviews of the Single Central Record to ensure compliance and accuracy.</w:t>
      </w:r>
    </w:p>
    <w:p w14:paraId="6CFBA616" w14:textId="77777777" w:rsidR="003253BA" w:rsidRPr="00A0668A" w:rsidRDefault="003253BA" w:rsidP="00030F99">
      <w:pPr>
        <w:tabs>
          <w:tab w:val="left" w:pos="1153"/>
        </w:tabs>
        <w:spacing w:before="201"/>
        <w:jc w:val="both"/>
        <w:rPr>
          <w:rFonts w:cs="Arial"/>
        </w:rPr>
      </w:pPr>
      <w:r w:rsidRPr="00A0668A">
        <w:rPr>
          <w:rFonts w:cs="Arial"/>
        </w:rPr>
        <w:t>Staff are under an ongoing duty to inform the Academy of any change in circumstances that may affect their suitability to work with children, including circumstances that may result in disqualification under the Childcare Act 2006 or otherwise impact their suitability to work with children.</w:t>
      </w:r>
    </w:p>
    <w:p w14:paraId="0D1F9600" w14:textId="77777777" w:rsidR="003253BA" w:rsidRPr="00A0668A" w:rsidRDefault="003253BA" w:rsidP="00030F99">
      <w:pPr>
        <w:tabs>
          <w:tab w:val="left" w:pos="1153"/>
        </w:tabs>
        <w:spacing w:before="201"/>
        <w:jc w:val="both"/>
        <w:rPr>
          <w:rFonts w:cs="Arial"/>
        </w:rPr>
      </w:pPr>
      <w:r w:rsidRPr="00A0668A">
        <w:rPr>
          <w:rFonts w:cs="Arial"/>
        </w:rPr>
        <w:t>The Academy promotes a culture of openness, trust and transparency, where concerns are identified, discussed and acted upon promptly. All staff are expected to maintain high standards of professional conduct in accordance with the Appropriate Workplace Behaviour Policy.</w:t>
      </w:r>
    </w:p>
    <w:p w14:paraId="0FCA4928" w14:textId="6EC85D13" w:rsidR="003253BA" w:rsidRPr="00A0668A" w:rsidRDefault="003253BA" w:rsidP="00030F99">
      <w:pPr>
        <w:tabs>
          <w:tab w:val="left" w:pos="1153"/>
        </w:tabs>
        <w:spacing w:before="201"/>
        <w:jc w:val="both"/>
        <w:rPr>
          <w:rFonts w:cs="Arial"/>
        </w:rPr>
      </w:pPr>
      <w:r w:rsidRPr="00A0668A">
        <w:rPr>
          <w:rFonts w:cs="Arial"/>
        </w:rPr>
        <w:t>The Academy operates separate Allegations Against Staff and Low-Level Concerns procedures in accordance with Part Four of KCSIE 2026. All staff must report, without delay, any concern about the conduct of an adult working with children, including concerns that do not meet the harm threshold.</w:t>
      </w:r>
      <w:r w:rsidR="00CA2D77" w:rsidRPr="00CA2D77">
        <w:rPr>
          <w:rFonts w:cs="Arial"/>
        </w:rPr>
        <w:t xml:space="preserve"> </w:t>
      </w:r>
    </w:p>
    <w:p w14:paraId="7E44B70B" w14:textId="18855663" w:rsidR="00813582" w:rsidRPr="00A0668A" w:rsidRDefault="00813582" w:rsidP="00327459">
      <w:pPr>
        <w:tabs>
          <w:tab w:val="left" w:pos="1153"/>
        </w:tabs>
        <w:spacing w:before="201"/>
        <w:jc w:val="both"/>
        <w:rPr>
          <w:rFonts w:cs="Arial"/>
        </w:rPr>
      </w:pPr>
      <w:r>
        <w:rPr>
          <w:rFonts w:cs="Arial"/>
        </w:rPr>
        <w:t xml:space="preserve">Allegations that an </w:t>
      </w:r>
      <w:r w:rsidR="00C54027">
        <w:rPr>
          <w:rFonts w:cs="Arial"/>
        </w:rPr>
        <w:t>a</w:t>
      </w:r>
      <w:r>
        <w:rPr>
          <w:rFonts w:cs="Arial"/>
        </w:rPr>
        <w:t xml:space="preserve">dult </w:t>
      </w:r>
      <w:r w:rsidR="00C54027">
        <w:rPr>
          <w:rFonts w:cs="Arial"/>
        </w:rPr>
        <w:t>has:</w:t>
      </w:r>
      <w:r>
        <w:rPr>
          <w:rFonts w:cs="Arial"/>
        </w:rPr>
        <w:t xml:space="preserve"> </w:t>
      </w:r>
      <w:r w:rsidR="00327459">
        <w:rPr>
          <w:rFonts w:cs="Arial"/>
        </w:rPr>
        <w:t>h</w:t>
      </w:r>
      <w:r w:rsidR="00536175" w:rsidRPr="00A0668A">
        <w:rPr>
          <w:rFonts w:cs="Arial"/>
        </w:rPr>
        <w:t>armed a child, or may have harmed a child</w:t>
      </w:r>
      <w:r w:rsidR="00327459">
        <w:rPr>
          <w:rFonts w:cs="Arial"/>
        </w:rPr>
        <w:t>, c</w:t>
      </w:r>
      <w:r w:rsidR="00536175" w:rsidRPr="00A0668A">
        <w:rPr>
          <w:rFonts w:cs="Arial"/>
        </w:rPr>
        <w:t>ommitted a criminal offence against or related to a child</w:t>
      </w:r>
      <w:r w:rsidR="00327459">
        <w:rPr>
          <w:rFonts w:cs="Arial"/>
        </w:rPr>
        <w:t>, b</w:t>
      </w:r>
      <w:r w:rsidR="00536175" w:rsidRPr="00A0668A">
        <w:rPr>
          <w:rFonts w:cs="Arial"/>
        </w:rPr>
        <w:t>ehaved in a way that indicates they may pose a risk of harm to children; or</w:t>
      </w:r>
      <w:r w:rsidR="00327459">
        <w:rPr>
          <w:rFonts w:cs="Arial"/>
        </w:rPr>
        <w:t xml:space="preserve"> b</w:t>
      </w:r>
      <w:r w:rsidR="00536175" w:rsidRPr="00A0668A">
        <w:rPr>
          <w:rFonts w:cs="Arial"/>
        </w:rPr>
        <w:t>ehaved or may have behaved in a way that indicates they may not be suitable to work with children</w:t>
      </w:r>
      <w:r w:rsidR="00327459">
        <w:rPr>
          <w:rFonts w:cs="Arial"/>
        </w:rPr>
        <w:t xml:space="preserve"> w</w:t>
      </w:r>
      <w:r w:rsidR="00C54027">
        <w:rPr>
          <w:rFonts w:cs="Arial"/>
        </w:rPr>
        <w:t xml:space="preserve">ill be managed </w:t>
      </w:r>
      <w:r w:rsidR="00C54027" w:rsidRPr="00A0668A">
        <w:rPr>
          <w:rFonts w:cs="Arial"/>
        </w:rPr>
        <w:t>through the Allegations Against Staff procedure and referred to the LADO where appropriate</w:t>
      </w:r>
      <w:r w:rsidR="00C54027">
        <w:rPr>
          <w:rFonts w:cs="Arial"/>
        </w:rPr>
        <w:t>.</w:t>
      </w:r>
    </w:p>
    <w:p w14:paraId="79245630" w14:textId="77777777" w:rsidR="003253BA" w:rsidRPr="00A0668A" w:rsidRDefault="003253BA" w:rsidP="00030F99">
      <w:pPr>
        <w:tabs>
          <w:tab w:val="left" w:pos="1153"/>
        </w:tabs>
        <w:spacing w:before="201"/>
        <w:jc w:val="both"/>
        <w:rPr>
          <w:rFonts w:cs="Arial"/>
        </w:rPr>
      </w:pPr>
      <w:r w:rsidRPr="00A0668A">
        <w:rPr>
          <w:rFonts w:cs="Arial"/>
        </w:rPr>
        <w:t>Concerns that do not meet the allegations threshold but are inconsistent with the staff code of conduct or Appropriate Workplace Behaviour Policy will be managed as low-level concerns.</w:t>
      </w:r>
    </w:p>
    <w:p w14:paraId="020B5A24" w14:textId="77777777" w:rsidR="003253BA" w:rsidRPr="00A0668A" w:rsidRDefault="003253BA" w:rsidP="00030F99">
      <w:pPr>
        <w:tabs>
          <w:tab w:val="left" w:pos="1153"/>
        </w:tabs>
        <w:spacing w:before="201"/>
        <w:jc w:val="both"/>
        <w:rPr>
          <w:rFonts w:cs="Arial"/>
        </w:rPr>
      </w:pPr>
      <w:r w:rsidRPr="00A0668A">
        <w:rPr>
          <w:rFonts w:cs="Arial"/>
        </w:rPr>
        <w:t>Concerns should be reported as follows:</w:t>
      </w:r>
    </w:p>
    <w:p w14:paraId="088DBD5F" w14:textId="498599FA" w:rsidR="003253BA" w:rsidRPr="00A0668A" w:rsidRDefault="003253BA" w:rsidP="00030F99">
      <w:pPr>
        <w:numPr>
          <w:ilvl w:val="0"/>
          <w:numId w:val="28"/>
        </w:numPr>
        <w:tabs>
          <w:tab w:val="left" w:pos="1153"/>
        </w:tabs>
        <w:spacing w:after="0"/>
        <w:jc w:val="both"/>
        <w:rPr>
          <w:rFonts w:cs="Arial"/>
        </w:rPr>
      </w:pPr>
      <w:r w:rsidRPr="00A0668A">
        <w:rPr>
          <w:rFonts w:cs="Arial"/>
        </w:rPr>
        <w:t>Concerns about a member of staff, volunteer, contractor, supply teacher or trainee teacher should be reported to the Headteacher</w:t>
      </w:r>
      <w:r w:rsidR="00ED3563">
        <w:rPr>
          <w:rFonts w:cs="Arial"/>
        </w:rPr>
        <w:t xml:space="preserve"> using the relevant Trust reporting system</w:t>
      </w:r>
      <w:r w:rsidRPr="00A0668A">
        <w:rPr>
          <w:rFonts w:cs="Arial"/>
        </w:rPr>
        <w:t>.</w:t>
      </w:r>
    </w:p>
    <w:p w14:paraId="40A69206"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about the Headteacher should be reported to the Regional Director.</w:t>
      </w:r>
    </w:p>
    <w:p w14:paraId="513CB69A"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the Trust CEO should be reported to the Chair of Trustees.</w:t>
      </w:r>
    </w:p>
    <w:p w14:paraId="213618F9"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Trust Central Staff should be reported to their Executive Director.</w:t>
      </w:r>
    </w:p>
    <w:p w14:paraId="3368D8EE" w14:textId="77777777" w:rsidR="003253BA" w:rsidRPr="00A0668A" w:rsidRDefault="003253BA" w:rsidP="00030F99">
      <w:pPr>
        <w:numPr>
          <w:ilvl w:val="0"/>
          <w:numId w:val="28"/>
        </w:numPr>
        <w:tabs>
          <w:tab w:val="left" w:pos="1153"/>
        </w:tabs>
        <w:spacing w:after="0"/>
        <w:jc w:val="both"/>
        <w:rPr>
          <w:rFonts w:cs="Arial"/>
        </w:rPr>
      </w:pPr>
      <w:r w:rsidRPr="00A0668A">
        <w:rPr>
          <w:rFonts w:cs="Arial"/>
        </w:rPr>
        <w:t>Where there is a conflict of interest, concerns may be reported directly to the LADO.</w:t>
      </w:r>
    </w:p>
    <w:p w14:paraId="5856FF72" w14:textId="0202FC85" w:rsidR="003253BA" w:rsidRPr="00A0668A" w:rsidRDefault="003253BA" w:rsidP="00030F99">
      <w:pPr>
        <w:tabs>
          <w:tab w:val="left" w:pos="1153"/>
        </w:tabs>
        <w:spacing w:before="201"/>
        <w:jc w:val="both"/>
        <w:rPr>
          <w:rFonts w:cs="Arial"/>
        </w:rPr>
      </w:pPr>
      <w:r w:rsidRPr="00A0668A">
        <w:rPr>
          <w:rFonts w:cs="Arial"/>
        </w:rPr>
        <w:t xml:space="preserve">Immediate safeguarding concerns should also be referred to </w:t>
      </w:r>
      <w:r w:rsidR="00761DFA" w:rsidRPr="00A0668A">
        <w:rPr>
          <w:rFonts w:cs="Arial"/>
        </w:rPr>
        <w:t>CSC</w:t>
      </w:r>
      <w:r w:rsidRPr="00A0668A">
        <w:rPr>
          <w:rFonts w:cs="Arial"/>
        </w:rPr>
        <w:t xml:space="preserve"> and/or the Police as appropriate.</w:t>
      </w:r>
    </w:p>
    <w:p w14:paraId="1C92A237" w14:textId="77777777" w:rsidR="003253BA" w:rsidRPr="00A0668A" w:rsidRDefault="003253BA" w:rsidP="00030F99">
      <w:pPr>
        <w:tabs>
          <w:tab w:val="left" w:pos="1153"/>
        </w:tabs>
        <w:spacing w:before="201"/>
        <w:jc w:val="both"/>
        <w:rPr>
          <w:rFonts w:cs="Arial"/>
        </w:rPr>
      </w:pPr>
      <w:r w:rsidRPr="00A0668A">
        <w:rPr>
          <w:rFonts w:cs="Arial"/>
        </w:rPr>
        <w:t>The Headteacher will provide regular updates regarding allegations and low-level concerns to the Regional Director and relevant People Business Partner.</w:t>
      </w:r>
    </w:p>
    <w:p w14:paraId="4065DDBD" w14:textId="77777777" w:rsidR="003253BA" w:rsidRPr="00A0668A" w:rsidRDefault="003253BA" w:rsidP="00030F99">
      <w:pPr>
        <w:tabs>
          <w:tab w:val="left" w:pos="1153"/>
        </w:tabs>
        <w:spacing w:before="201"/>
        <w:jc w:val="both"/>
        <w:rPr>
          <w:rFonts w:cs="Arial"/>
        </w:rPr>
      </w:pPr>
      <w:r w:rsidRPr="00A0668A">
        <w:rPr>
          <w:rFonts w:cs="Arial"/>
        </w:rPr>
        <w:t>The Headteacher will also ensure that the People Business Partner and Trust Head of Safeguarding are informed where appropriate, particularly where:</w:t>
      </w:r>
    </w:p>
    <w:p w14:paraId="1EF8799F" w14:textId="32AFE136" w:rsidR="003253BA" w:rsidRPr="00A0668A" w:rsidRDefault="00761DFA" w:rsidP="00030F99">
      <w:pPr>
        <w:numPr>
          <w:ilvl w:val="0"/>
          <w:numId w:val="29"/>
        </w:numPr>
        <w:tabs>
          <w:tab w:val="left" w:pos="1153"/>
        </w:tabs>
        <w:spacing w:after="0"/>
        <w:jc w:val="both"/>
        <w:rPr>
          <w:rFonts w:cs="Arial"/>
        </w:rPr>
      </w:pPr>
      <w:r w:rsidRPr="00A0668A">
        <w:rPr>
          <w:rFonts w:cs="Arial"/>
        </w:rPr>
        <w:t>The next steps are unclear;</w:t>
      </w:r>
    </w:p>
    <w:p w14:paraId="3D5E9A0F" w14:textId="1086BDC2" w:rsidR="003253BA" w:rsidRPr="00A0668A" w:rsidRDefault="00761DFA" w:rsidP="00030F99">
      <w:pPr>
        <w:numPr>
          <w:ilvl w:val="0"/>
          <w:numId w:val="29"/>
        </w:numPr>
        <w:tabs>
          <w:tab w:val="left" w:pos="1153"/>
        </w:tabs>
        <w:spacing w:after="0"/>
        <w:jc w:val="both"/>
        <w:rPr>
          <w:rFonts w:cs="Arial"/>
        </w:rPr>
      </w:pPr>
      <w:r w:rsidRPr="00A0668A">
        <w:rPr>
          <w:rFonts w:cs="Arial"/>
        </w:rPr>
        <w:t>Concerns are complex or multiple concerns have been raised;</w:t>
      </w:r>
    </w:p>
    <w:p w14:paraId="71490E5C" w14:textId="24792699" w:rsidR="003253BA" w:rsidRPr="00A0668A" w:rsidRDefault="00761DFA" w:rsidP="00030F99">
      <w:pPr>
        <w:numPr>
          <w:ilvl w:val="0"/>
          <w:numId w:val="29"/>
        </w:numPr>
        <w:tabs>
          <w:tab w:val="left" w:pos="1153"/>
        </w:tabs>
        <w:spacing w:after="0"/>
        <w:jc w:val="both"/>
        <w:rPr>
          <w:rFonts w:cs="Arial"/>
        </w:rPr>
      </w:pPr>
      <w:r w:rsidRPr="00A0668A">
        <w:rPr>
          <w:rFonts w:cs="Arial"/>
        </w:rPr>
        <w:lastRenderedPageBreak/>
        <w:t>There is a pattern of concerns;</w:t>
      </w:r>
    </w:p>
    <w:p w14:paraId="1AB8C241" w14:textId="57D129E1" w:rsidR="003253BA" w:rsidRPr="00A0668A" w:rsidRDefault="00761DFA" w:rsidP="00030F99">
      <w:pPr>
        <w:numPr>
          <w:ilvl w:val="0"/>
          <w:numId w:val="29"/>
        </w:numPr>
        <w:tabs>
          <w:tab w:val="left" w:pos="1153"/>
        </w:tabs>
        <w:spacing w:after="0"/>
        <w:jc w:val="both"/>
        <w:rPr>
          <w:rFonts w:cs="Arial"/>
        </w:rPr>
      </w:pPr>
      <w:r w:rsidRPr="00A0668A">
        <w:rPr>
          <w:rFonts w:cs="Arial"/>
        </w:rPr>
        <w:t>A LADO consultation or referral has taken place; or</w:t>
      </w:r>
    </w:p>
    <w:p w14:paraId="3D010191" w14:textId="36B1AB14" w:rsidR="003253BA" w:rsidRPr="00A0668A" w:rsidRDefault="00761DFA" w:rsidP="00030F99">
      <w:pPr>
        <w:numPr>
          <w:ilvl w:val="0"/>
          <w:numId w:val="29"/>
        </w:numPr>
        <w:tabs>
          <w:tab w:val="left" w:pos="1153"/>
        </w:tabs>
        <w:spacing w:after="0"/>
        <w:jc w:val="both"/>
        <w:rPr>
          <w:rFonts w:cs="Arial"/>
        </w:rPr>
      </w:pPr>
      <w:r w:rsidRPr="00A0668A">
        <w:rPr>
          <w:rFonts w:cs="Arial"/>
        </w:rPr>
        <w:t>Safeguarding risk requires additional oversight or escalation.</w:t>
      </w:r>
    </w:p>
    <w:p w14:paraId="6AA5FC3A" w14:textId="77777777" w:rsidR="003253BA" w:rsidRPr="00A0668A" w:rsidRDefault="003253BA" w:rsidP="00030F99">
      <w:pPr>
        <w:tabs>
          <w:tab w:val="left" w:pos="1153"/>
        </w:tabs>
        <w:spacing w:before="201"/>
        <w:jc w:val="both"/>
        <w:rPr>
          <w:rFonts w:cs="Arial"/>
        </w:rPr>
      </w:pPr>
      <w:r w:rsidRPr="00A0668A">
        <w:rPr>
          <w:rFonts w:cs="Arial"/>
        </w:rPr>
        <w:t>Where a member of staff is dismissed, would have been dismissed had they not resigned, or otherwise meets the relevant criteria, referrals will be made to the Disclosure and Barring Service (DBS), Teaching Regulation Agency (TRA) and/or other relevant professional bodies as required.</w:t>
      </w:r>
    </w:p>
    <w:p w14:paraId="04AD9AAF" w14:textId="0AEA71B8" w:rsidR="001F1CD9" w:rsidRPr="00A0668A" w:rsidRDefault="001F1CD9" w:rsidP="00030F99">
      <w:pPr>
        <w:tabs>
          <w:tab w:val="left" w:pos="1153"/>
        </w:tabs>
        <w:spacing w:before="201"/>
        <w:jc w:val="both"/>
        <w:rPr>
          <w:rFonts w:cs="Arial"/>
        </w:rPr>
      </w:pPr>
      <w:r w:rsidRPr="00A0668A">
        <w:rPr>
          <w:rFonts w:cs="Arial"/>
        </w:rPr>
        <w:t>Where the Academy provides EYFS provision, it will notify Ofsted of any allegations of serious harm or abuse, serious safeguarding incidents and any other notifiable events in accordance with the EYFS Statutory Framework and Ofsted requirements.</w:t>
      </w:r>
    </w:p>
    <w:p w14:paraId="4CB428DC" w14:textId="7EE7D9A3" w:rsidR="00100D13" w:rsidRPr="00A0668A" w:rsidRDefault="003253BA" w:rsidP="00030F99">
      <w:pPr>
        <w:tabs>
          <w:tab w:val="left" w:pos="1153"/>
        </w:tabs>
        <w:spacing w:before="201"/>
        <w:jc w:val="both"/>
        <w:rPr>
          <w:rFonts w:cs="Arial"/>
        </w:rPr>
      </w:pPr>
      <w:r w:rsidRPr="00A0668A">
        <w:rPr>
          <w:rFonts w:cs="Arial"/>
        </w:rPr>
        <w:t>Staff who have concerns about safeguarding practice, the conduct of colleagues, leadership decisions or the management of safeguarding concerns may raise these through the Trust's Whistleblowing Policy. Concerns will be taken seriously, investigated appropriately and addressed promptly. Staff may also contact the NSPCC Whistleblowing Advice Line on 0800 028 0285 if they do not feel able to raise concerns internally.</w:t>
      </w:r>
    </w:p>
    <w:p w14:paraId="3102DE8C" w14:textId="03FB8757" w:rsidR="002673E5" w:rsidRDefault="001E6AA7" w:rsidP="00030F99">
      <w:pPr>
        <w:pStyle w:val="Heading1"/>
        <w:jc w:val="both"/>
        <w:rPr>
          <w:rFonts w:cs="Arial"/>
        </w:rPr>
      </w:pPr>
      <w:bookmarkStart w:id="43" w:name="_Toc239150386"/>
      <w:r w:rsidRPr="00A0668A">
        <w:rPr>
          <w:rFonts w:cs="Arial"/>
        </w:rPr>
        <w:t>Sit</w:t>
      </w:r>
      <w:r w:rsidR="00C10B39">
        <w:rPr>
          <w:rFonts w:cs="Arial"/>
        </w:rPr>
        <w:t>es and Premises</w:t>
      </w:r>
      <w:bookmarkEnd w:id="43"/>
      <w:r w:rsidRPr="00A0668A">
        <w:rPr>
          <w:rFonts w:cs="Arial"/>
        </w:rPr>
        <w:t xml:space="preserve"> </w:t>
      </w:r>
    </w:p>
    <w:p w14:paraId="506EED02" w14:textId="77777777" w:rsidR="00D90688" w:rsidRPr="00D90688" w:rsidRDefault="00D90688" w:rsidP="00030F99">
      <w:pPr>
        <w:pStyle w:val="NoSpacing"/>
        <w:jc w:val="both"/>
        <w:rPr>
          <w:lang w:eastAsia="en-US"/>
        </w:rPr>
      </w:pPr>
    </w:p>
    <w:p w14:paraId="71DE7D2A" w14:textId="77777777" w:rsidR="002673E5" w:rsidRPr="00D67DFE" w:rsidRDefault="002673E5" w:rsidP="00030F99">
      <w:pPr>
        <w:jc w:val="both"/>
        <w:rPr>
          <w:rFonts w:cs="Arial"/>
        </w:rPr>
      </w:pPr>
      <w:r w:rsidRPr="00D67DFE">
        <w:rPr>
          <w:rFonts w:cs="Arial"/>
        </w:rPr>
        <w:t>Reach South Academy Trust is committed to ensuring that its premises provide a safe, respectful and secure environment for all children, staff and visitors.</w:t>
      </w:r>
    </w:p>
    <w:p w14:paraId="7F74B91A" w14:textId="6D95FCBF" w:rsidR="002673E5" w:rsidRPr="00D67DFE" w:rsidRDefault="002673E5" w:rsidP="00030F99">
      <w:pPr>
        <w:jc w:val="both"/>
        <w:rPr>
          <w:rFonts w:cs="Arial"/>
        </w:rPr>
      </w:pPr>
      <w:r w:rsidRPr="00D67DFE">
        <w:rPr>
          <w:rFonts w:cs="Arial"/>
        </w:rPr>
        <w:t>In accordance with current legislation, DfE guidance and safeguarding requirements, Academies must maintain appropriate single</w:t>
      </w:r>
      <w:r w:rsidR="00D7554A" w:rsidRPr="00D67DFE">
        <w:rPr>
          <w:rFonts w:cs="Arial"/>
        </w:rPr>
        <w:t xml:space="preserve"> </w:t>
      </w:r>
      <w:r w:rsidRPr="00D67DFE">
        <w:rPr>
          <w:rFonts w:cs="Arial"/>
        </w:rPr>
        <w:t>sex spaces, including toilets and changing facilities, and must not permit pupils to access facilities designated for the opposite biological sex. For pupils aged eight and above, toilet facilities will be designated as either male or female</w:t>
      </w:r>
      <w:r w:rsidR="00DC3BE2" w:rsidRPr="00D67DFE">
        <w:rPr>
          <w:rFonts w:cs="Arial"/>
        </w:rPr>
        <w:t>.</w:t>
      </w:r>
    </w:p>
    <w:p w14:paraId="38CBE0B1" w14:textId="6E2D80EB" w:rsidR="002673E5" w:rsidRPr="00D67DFE" w:rsidRDefault="005747D0" w:rsidP="00030F99">
      <w:pPr>
        <w:jc w:val="both"/>
        <w:rPr>
          <w:rFonts w:cs="Arial"/>
        </w:rPr>
      </w:pPr>
      <w:r w:rsidRPr="005747D0">
        <w:rPr>
          <w:rFonts w:cs="Arial"/>
        </w:rPr>
        <w:t xml:space="preserve">Where required, and on a case-by-case basis, an appropriate alternative facility, such as a self-contained individual toilet, may be offered. </w:t>
      </w:r>
      <w:r w:rsidR="002673E5" w:rsidRPr="00D67DFE">
        <w:rPr>
          <w:rFonts w:cs="Arial"/>
        </w:rPr>
        <w:t>Any alternative arrangements must be reasonable, proportionate and child-centred, whilst ensuring that the privacy, dignity, safety and welfare of all children are protected and that single-sex provision is not compromised.</w:t>
      </w:r>
      <w:r w:rsidR="00D7554A" w:rsidRPr="00D67DFE">
        <w:rPr>
          <w:rFonts w:cs="Arial"/>
        </w:rPr>
        <w:t xml:space="preserve"> </w:t>
      </w:r>
      <w:r w:rsidR="002673E5" w:rsidRPr="00D67DFE">
        <w:rPr>
          <w:rFonts w:cs="Arial"/>
        </w:rPr>
        <w:t>Where individual arrangements are required, Academies will ensure that decisions are appropriately recorded, communicated and reviewed.</w:t>
      </w:r>
    </w:p>
    <w:p w14:paraId="03A7E8AE" w14:textId="77777777" w:rsidR="001E6AA7" w:rsidRPr="00A0668A" w:rsidRDefault="001E6AA7" w:rsidP="00030F99">
      <w:pPr>
        <w:jc w:val="both"/>
        <w:rPr>
          <w:rFonts w:cs="Arial"/>
        </w:rPr>
      </w:pPr>
      <w:r w:rsidRPr="00A0668A">
        <w:rPr>
          <w:rFonts w:cs="Arial"/>
        </w:rPr>
        <w:t>All staff share responsibility for site security and must report any concerns relating to the safety or security of the premises, visitors or safeguarding arrangements without delay.</w:t>
      </w:r>
    </w:p>
    <w:p w14:paraId="5B9609AA" w14:textId="22A0DF51" w:rsidR="001E6AA7" w:rsidRPr="00A0668A" w:rsidRDefault="001E6AA7" w:rsidP="00030F99">
      <w:pPr>
        <w:jc w:val="both"/>
        <w:rPr>
          <w:rFonts w:cs="Arial"/>
        </w:rPr>
      </w:pPr>
      <w:r w:rsidRPr="00A0668A">
        <w:rPr>
          <w:rFonts w:cs="Arial"/>
        </w:rPr>
        <w:t xml:space="preserve">Further information regarding visitors, identification requirements and safeguarding checks can be found within the Trust's Single Central Record and Visitor </w:t>
      </w:r>
      <w:r w:rsidR="0034057A" w:rsidRPr="00A0668A">
        <w:rPr>
          <w:rFonts w:cs="Arial"/>
        </w:rPr>
        <w:t>Guidance</w:t>
      </w:r>
      <w:r w:rsidR="00546B7A" w:rsidRPr="00A0668A">
        <w:rPr>
          <w:rFonts w:cs="Arial"/>
        </w:rPr>
        <w:t xml:space="preserve">. </w:t>
      </w:r>
    </w:p>
    <w:p w14:paraId="25FDB047" w14:textId="77777777" w:rsidR="001E6AA7" w:rsidRPr="00A0668A" w:rsidRDefault="001E6AA7" w:rsidP="00030F99">
      <w:pPr>
        <w:jc w:val="both"/>
        <w:rPr>
          <w:rFonts w:cs="Arial"/>
        </w:rPr>
      </w:pPr>
      <w:r w:rsidRPr="00A0668A">
        <w:rPr>
          <w:rFonts w:cs="Arial"/>
        </w:rPr>
        <w:t>As a minimum:</w:t>
      </w:r>
    </w:p>
    <w:p w14:paraId="10604E64" w14:textId="03BF36B5" w:rsidR="001E6AA7" w:rsidRPr="00A0668A" w:rsidRDefault="00546B7A" w:rsidP="00030F99">
      <w:pPr>
        <w:numPr>
          <w:ilvl w:val="0"/>
          <w:numId w:val="30"/>
        </w:numPr>
        <w:spacing w:after="0"/>
        <w:jc w:val="both"/>
        <w:rPr>
          <w:rFonts w:cs="Arial"/>
        </w:rPr>
      </w:pPr>
      <w:r w:rsidRPr="00A0668A">
        <w:rPr>
          <w:rFonts w:cs="Arial"/>
        </w:rPr>
        <w:t>A</w:t>
      </w:r>
      <w:r w:rsidR="001E6AA7" w:rsidRPr="00A0668A">
        <w:rPr>
          <w:rFonts w:cs="Arial"/>
        </w:rPr>
        <w:t>ll visitors must report to reception on arrival</w:t>
      </w:r>
    </w:p>
    <w:p w14:paraId="59AC0773" w14:textId="47D621FD" w:rsidR="001E6AA7" w:rsidRPr="00A0668A" w:rsidRDefault="00546B7A" w:rsidP="00030F99">
      <w:pPr>
        <w:numPr>
          <w:ilvl w:val="0"/>
          <w:numId w:val="30"/>
        </w:numPr>
        <w:spacing w:after="0"/>
        <w:jc w:val="both"/>
        <w:rPr>
          <w:rFonts w:cs="Arial"/>
        </w:rPr>
      </w:pPr>
      <w:r w:rsidRPr="00A0668A">
        <w:rPr>
          <w:rFonts w:cs="Arial"/>
        </w:rPr>
        <w:t>V</w:t>
      </w:r>
      <w:r w:rsidR="001E6AA7" w:rsidRPr="00A0668A">
        <w:rPr>
          <w:rFonts w:cs="Arial"/>
        </w:rPr>
        <w:t>isitors will be required to sign in and wear the appropriate identification badge or lanyard</w:t>
      </w:r>
    </w:p>
    <w:p w14:paraId="37A6BEAA" w14:textId="24E096B4" w:rsidR="001E6AA7" w:rsidRPr="00A0668A" w:rsidRDefault="00546B7A" w:rsidP="00030F99">
      <w:pPr>
        <w:numPr>
          <w:ilvl w:val="0"/>
          <w:numId w:val="30"/>
        </w:numPr>
        <w:spacing w:after="0"/>
        <w:jc w:val="both"/>
        <w:rPr>
          <w:rFonts w:cs="Arial"/>
        </w:rPr>
      </w:pPr>
      <w:r w:rsidRPr="00A0668A">
        <w:rPr>
          <w:rFonts w:cs="Arial"/>
        </w:rPr>
        <w:t>I</w:t>
      </w:r>
      <w:r w:rsidR="001E6AA7" w:rsidRPr="00A0668A">
        <w:rPr>
          <w:rFonts w:cs="Arial"/>
        </w:rPr>
        <w:t>dentification will be checked and verified where appropriate;</w:t>
      </w:r>
    </w:p>
    <w:p w14:paraId="12ED4B37" w14:textId="68769971" w:rsidR="001E6AA7" w:rsidRPr="00A0668A" w:rsidRDefault="00546B7A" w:rsidP="00030F99">
      <w:pPr>
        <w:numPr>
          <w:ilvl w:val="0"/>
          <w:numId w:val="30"/>
        </w:numPr>
        <w:spacing w:after="0"/>
        <w:jc w:val="both"/>
        <w:rPr>
          <w:rFonts w:cs="Arial"/>
        </w:rPr>
      </w:pPr>
      <w:r w:rsidRPr="00A0668A">
        <w:rPr>
          <w:rFonts w:cs="Arial"/>
        </w:rPr>
        <w:t>V</w:t>
      </w:r>
      <w:r w:rsidR="001E6AA7" w:rsidRPr="00A0668A">
        <w:rPr>
          <w:rFonts w:cs="Arial"/>
        </w:rPr>
        <w:t>isitors who have not undergone the required safeguarding checks will be supervised or escorted at all times</w:t>
      </w:r>
    </w:p>
    <w:p w14:paraId="346B2D16" w14:textId="1F95518E" w:rsidR="001E6AA7" w:rsidRPr="00A0668A" w:rsidRDefault="00E84D81" w:rsidP="00030F99">
      <w:pPr>
        <w:numPr>
          <w:ilvl w:val="0"/>
          <w:numId w:val="30"/>
        </w:numPr>
        <w:spacing w:after="0"/>
        <w:jc w:val="both"/>
        <w:rPr>
          <w:rFonts w:cs="Arial"/>
        </w:rPr>
      </w:pPr>
      <w:r w:rsidRPr="00A0668A">
        <w:rPr>
          <w:rFonts w:cs="Arial"/>
        </w:rPr>
        <w:t>A</w:t>
      </w:r>
      <w:r w:rsidR="001E6AA7" w:rsidRPr="00A0668A">
        <w:rPr>
          <w:rFonts w:cs="Arial"/>
        </w:rPr>
        <w:t>ll staff are expected to challenge any individual who is unknown, not wearing appropriate identification or appears to be on site without authorisation</w:t>
      </w:r>
    </w:p>
    <w:p w14:paraId="193A7ACC" w14:textId="77777777" w:rsidR="001A5208" w:rsidRPr="00A0668A" w:rsidRDefault="001A5208" w:rsidP="00030F99">
      <w:pPr>
        <w:spacing w:after="0"/>
        <w:ind w:left="720"/>
        <w:jc w:val="both"/>
        <w:rPr>
          <w:rFonts w:cs="Arial"/>
        </w:rPr>
      </w:pPr>
    </w:p>
    <w:p w14:paraId="7855DFCD" w14:textId="4DD103F3" w:rsidR="00BD0D9C" w:rsidRPr="00A0668A" w:rsidRDefault="001E6AA7" w:rsidP="00030F99">
      <w:pPr>
        <w:jc w:val="both"/>
        <w:rPr>
          <w:rFonts w:cs="Arial"/>
        </w:rPr>
      </w:pPr>
      <w:r w:rsidRPr="00A0668A">
        <w:rPr>
          <w:rFonts w:cs="Arial"/>
        </w:rPr>
        <w:t>The Academy will take reasonable steps to ensure that all visitors, contractors and other individuals using the site comply with safeguarding, health and safety and security expectations.</w:t>
      </w:r>
    </w:p>
    <w:p w14:paraId="28B88FD8" w14:textId="3A0C92F6" w:rsidR="00930555" w:rsidRPr="00A0668A" w:rsidRDefault="006F6C36" w:rsidP="00030F99">
      <w:pPr>
        <w:jc w:val="both"/>
        <w:rPr>
          <w:rFonts w:cs="Arial"/>
        </w:rPr>
      </w:pPr>
      <w:r w:rsidRPr="00A0668A">
        <w:rPr>
          <w:rFonts w:cs="Arial"/>
        </w:rPr>
        <w:t>The Academy will not tolerate behaviour from any individual that threatens the safety, security or wellbeing of children, staff or visitors. Such behaviour will be treated seriously and may result in restricted access to the premises, removal from site and/or Police involvement where appropriate. The Academy reserves the right to refuse access to the site in accordance with its legal powers, including those available under Section 547 of the Education Act 1996.</w:t>
      </w:r>
    </w:p>
    <w:p w14:paraId="34D1FF68" w14:textId="627EEF99" w:rsidR="00D61422" w:rsidRPr="00A0668A" w:rsidRDefault="00930555" w:rsidP="00030F99">
      <w:pPr>
        <w:jc w:val="both"/>
        <w:rPr>
          <w:rFonts w:cs="Arial"/>
        </w:rPr>
      </w:pPr>
      <w:r w:rsidRPr="00A0668A">
        <w:rPr>
          <w:rFonts w:cs="Arial"/>
        </w:rPr>
        <w:t>Health and safety incidents will be managed and reported in accordance with the Trust's Health and Safety Policy and relevant statutory requirements, including RIDDOR where applicable.</w:t>
      </w:r>
    </w:p>
    <w:p w14:paraId="2A84A57D" w14:textId="77777777" w:rsidR="003376A3" w:rsidRPr="00A0668A" w:rsidRDefault="003376A3" w:rsidP="00030F99">
      <w:pPr>
        <w:pStyle w:val="Heading1"/>
        <w:jc w:val="both"/>
        <w:rPr>
          <w:rFonts w:cs="Arial"/>
        </w:rPr>
      </w:pPr>
      <w:bookmarkStart w:id="44" w:name="_Toc239150387"/>
      <w:r w:rsidRPr="00A0668A">
        <w:rPr>
          <w:rFonts w:cs="Arial"/>
        </w:rPr>
        <w:t>Related Policies and Documentation</w:t>
      </w:r>
      <w:bookmarkEnd w:id="44"/>
      <w:r w:rsidRPr="00A0668A">
        <w:rPr>
          <w:rFonts w:cs="Arial"/>
        </w:rPr>
        <w:t xml:space="preserve"> </w:t>
      </w:r>
    </w:p>
    <w:p w14:paraId="789DE66C" w14:textId="77777777" w:rsidR="003376A3" w:rsidRPr="00A0668A" w:rsidRDefault="003376A3" w:rsidP="00030F99">
      <w:pPr>
        <w:pStyle w:val="NoSpacing"/>
        <w:jc w:val="both"/>
        <w:rPr>
          <w:rFonts w:cs="Arial"/>
          <w:lang w:eastAsia="en-US"/>
        </w:rPr>
      </w:pPr>
    </w:p>
    <w:p w14:paraId="249A8935" w14:textId="24D9C037" w:rsidR="009E6C78" w:rsidRPr="00A0668A" w:rsidRDefault="005C6E3D" w:rsidP="00030F99">
      <w:pPr>
        <w:widowControl w:val="0"/>
        <w:jc w:val="both"/>
        <w:rPr>
          <w:rFonts w:cs="Arial"/>
        </w:rPr>
      </w:pPr>
      <w:r w:rsidRPr="00A0668A">
        <w:rPr>
          <w:rFonts w:cs="Arial"/>
        </w:rPr>
        <w:t xml:space="preserve">This policy should be read alongside the </w:t>
      </w:r>
      <w:r w:rsidR="00E81FFF" w:rsidRPr="00A0668A">
        <w:rPr>
          <w:rFonts w:cs="Arial"/>
        </w:rPr>
        <w:t>following policies:</w:t>
      </w:r>
    </w:p>
    <w:tbl>
      <w:tblPr>
        <w:tblStyle w:val="TableGrid"/>
        <w:tblW w:w="0" w:type="auto"/>
        <w:tblLook w:val="04A0" w:firstRow="1" w:lastRow="0" w:firstColumn="1" w:lastColumn="0" w:noHBand="0" w:noVBand="1"/>
      </w:tblPr>
      <w:tblGrid>
        <w:gridCol w:w="4508"/>
        <w:gridCol w:w="4508"/>
      </w:tblGrid>
      <w:tr w:rsidR="009E6C78" w:rsidRPr="00A0668A" w14:paraId="0A78E21E" w14:textId="77777777" w:rsidTr="009E6C78">
        <w:tc>
          <w:tcPr>
            <w:tcW w:w="4508" w:type="dxa"/>
          </w:tcPr>
          <w:p w14:paraId="11CF1FE8"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Appropriate Workplace Behaviour Policy</w:t>
            </w:r>
          </w:p>
          <w:p w14:paraId="5207BF7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Allegations Against Staff Policy</w:t>
            </w:r>
          </w:p>
          <w:p w14:paraId="0E498E01"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Low-Level Concerns Policy</w:t>
            </w:r>
          </w:p>
          <w:p w14:paraId="36D9784F"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Whistleblowing Policy</w:t>
            </w:r>
          </w:p>
          <w:p w14:paraId="4FE92E2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 xml:space="preserve">Attendance Policies, including: </w:t>
            </w:r>
          </w:p>
          <w:p w14:paraId="3F9CD554"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Attendance Model Policy</w:t>
            </w:r>
          </w:p>
          <w:p w14:paraId="7EB0C9B5"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Missing Education Policy</w:t>
            </w:r>
          </w:p>
          <w:p w14:paraId="5F372EEC"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Who Cannot Attend School Policy</w:t>
            </w:r>
          </w:p>
          <w:p w14:paraId="630FEB79"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Behaviour Policy</w:t>
            </w:r>
          </w:p>
          <w:p w14:paraId="0C881642" w14:textId="64D6FBD4" w:rsidR="00BD7E63" w:rsidRPr="00A0668A" w:rsidRDefault="00BD7E63"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EYFS Policy</w:t>
            </w:r>
          </w:p>
          <w:p w14:paraId="74C975B1"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Use of Reasonable Force and Restrictive Interventions Policy</w:t>
            </w:r>
          </w:p>
          <w:p w14:paraId="12642016" w14:textId="77777777" w:rsidR="009E6C78" w:rsidRPr="00A0668A" w:rsidRDefault="009E6C78" w:rsidP="00030F99">
            <w:pPr>
              <w:widowControl w:val="0"/>
              <w:jc w:val="both"/>
              <w:rPr>
                <w:rFonts w:cs="Arial"/>
              </w:rPr>
            </w:pPr>
          </w:p>
        </w:tc>
        <w:tc>
          <w:tcPr>
            <w:tcW w:w="4508" w:type="dxa"/>
          </w:tcPr>
          <w:p w14:paraId="48047FF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Online Safety Policy</w:t>
            </w:r>
          </w:p>
          <w:p w14:paraId="6FAE00D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ICT and Acceptable Use Policies</w:t>
            </w:r>
          </w:p>
          <w:p w14:paraId="01643233"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Mobile Phone Policy / Mobile Technology Procedures</w:t>
            </w:r>
          </w:p>
          <w:p w14:paraId="7BE6713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SEND Policy</w:t>
            </w:r>
          </w:p>
          <w:p w14:paraId="52924F01"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Supporting Pupils with Medical Needs Policy</w:t>
            </w:r>
          </w:p>
          <w:p w14:paraId="51EDC0B0"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Alternative Provision Framework</w:t>
            </w:r>
          </w:p>
          <w:p w14:paraId="29060C49"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Health and Safety Policy</w:t>
            </w:r>
          </w:p>
          <w:p w14:paraId="68121905"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Equality, Diversity and Inclusion Policies</w:t>
            </w:r>
          </w:p>
          <w:p w14:paraId="1956C01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EYFS Policy (where applicable)</w:t>
            </w:r>
          </w:p>
          <w:p w14:paraId="3014F692"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Data Protection Policy</w:t>
            </w:r>
          </w:p>
          <w:p w14:paraId="262F9521" w14:textId="77777777" w:rsidR="009E6C78" w:rsidRPr="00A0668A" w:rsidRDefault="009E6C78" w:rsidP="00030F99">
            <w:pPr>
              <w:widowControl w:val="0"/>
              <w:jc w:val="both"/>
              <w:rPr>
                <w:rFonts w:cs="Arial"/>
              </w:rPr>
            </w:pPr>
          </w:p>
        </w:tc>
      </w:tr>
    </w:tbl>
    <w:p w14:paraId="12D61EEC" w14:textId="77777777" w:rsidR="009E6C78" w:rsidRPr="00A0668A" w:rsidRDefault="009E6C78" w:rsidP="00030F99">
      <w:pPr>
        <w:widowControl w:val="0"/>
        <w:jc w:val="both"/>
        <w:rPr>
          <w:rFonts w:cs="Arial"/>
        </w:rPr>
      </w:pPr>
    </w:p>
    <w:p w14:paraId="135A6FB3" w14:textId="332BB349" w:rsidR="005C6E3D" w:rsidRPr="00A0668A" w:rsidRDefault="005C6E3D" w:rsidP="00030F99">
      <w:pPr>
        <w:widowControl w:val="0"/>
        <w:jc w:val="both"/>
        <w:rPr>
          <w:rFonts w:cs="Arial"/>
        </w:rPr>
      </w:pPr>
      <w:r w:rsidRPr="00A0668A">
        <w:rPr>
          <w:rFonts w:cs="Arial"/>
        </w:rPr>
        <w:t xml:space="preserve">The full suite of Trust policies can be </w:t>
      </w:r>
      <w:r w:rsidR="003376A3" w:rsidRPr="00A0668A">
        <w:rPr>
          <w:rFonts w:cs="Arial"/>
        </w:rPr>
        <w:t xml:space="preserve">found here: </w:t>
      </w:r>
      <w:hyperlink r:id="rId30" w:history="1">
        <w:r w:rsidR="003376A3" w:rsidRPr="00A0668A">
          <w:rPr>
            <w:rStyle w:val="Hyperlink"/>
            <w:rFonts w:cs="Arial"/>
          </w:rPr>
          <w:t>https://www.reachsouth.org/policies</w:t>
        </w:r>
      </w:hyperlink>
    </w:p>
    <w:p w14:paraId="3C243A51" w14:textId="314374BD" w:rsidR="0025234F" w:rsidRPr="00A0668A" w:rsidRDefault="00E34A6C" w:rsidP="00030F99">
      <w:pPr>
        <w:pStyle w:val="Heading1"/>
        <w:jc w:val="both"/>
        <w:rPr>
          <w:rFonts w:eastAsia="Times New Roman" w:cs="Arial"/>
          <w:lang w:eastAsia="en-GB"/>
        </w:rPr>
      </w:pPr>
      <w:bookmarkStart w:id="45" w:name="_Toc239150388"/>
      <w:r w:rsidRPr="00A0668A">
        <w:rPr>
          <w:rFonts w:eastAsia="Times New Roman" w:cs="Arial"/>
          <w:lang w:eastAsia="en-GB"/>
        </w:rPr>
        <w:t>Policy History</w:t>
      </w:r>
      <w:bookmarkEnd w:id="45"/>
    </w:p>
    <w:p w14:paraId="54DDFB55" w14:textId="77777777" w:rsidR="0025234F" w:rsidRPr="00A0668A" w:rsidRDefault="0025234F" w:rsidP="00030F99">
      <w:pPr>
        <w:spacing w:after="0" w:line="240" w:lineRule="auto"/>
        <w:jc w:val="both"/>
        <w:rPr>
          <w:rFonts w:eastAsia="Times New Roman"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1318"/>
        <w:gridCol w:w="3482"/>
        <w:gridCol w:w="1858"/>
        <w:gridCol w:w="1100"/>
        <w:gridCol w:w="1258"/>
      </w:tblGrid>
      <w:tr w:rsidR="00DA5A76" w:rsidRPr="00A0668A" w14:paraId="087F9A5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2FFD7C6" w14:textId="77777777" w:rsidR="0025234F" w:rsidRPr="00A0668A" w:rsidRDefault="0025234F" w:rsidP="00030F99">
            <w:pPr>
              <w:spacing w:after="0" w:line="240" w:lineRule="auto"/>
              <w:jc w:val="both"/>
              <w:rPr>
                <w:rFonts w:eastAsia="Times New Roman" w:cs="Arial"/>
                <w:b/>
                <w:lang w:eastAsia="en-GB"/>
              </w:rPr>
            </w:pPr>
          </w:p>
          <w:p w14:paraId="0C05B65A" w14:textId="1BB7930F"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p w14:paraId="523151FE" w14:textId="77777777" w:rsidR="0025234F" w:rsidRPr="00A0668A" w:rsidRDefault="0025234F" w:rsidP="00030F99">
            <w:pPr>
              <w:spacing w:after="0" w:line="240" w:lineRule="auto"/>
              <w:jc w:val="both"/>
              <w:rPr>
                <w:rFonts w:eastAsia="Times New Roman" w:cs="Arial"/>
                <w:b/>
                <w:lang w:eastAsia="en-GB"/>
              </w:rPr>
            </w:pP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923590F" w14:textId="77777777" w:rsidR="0025234F" w:rsidRPr="00A0668A" w:rsidRDefault="0025234F" w:rsidP="00030F99">
            <w:pPr>
              <w:spacing w:after="0" w:line="240" w:lineRule="auto"/>
              <w:jc w:val="both"/>
              <w:rPr>
                <w:rFonts w:eastAsia="Times New Roman" w:cs="Arial"/>
                <w:b/>
                <w:lang w:eastAsia="en-GB"/>
              </w:rPr>
            </w:pPr>
          </w:p>
          <w:p w14:paraId="6C1C81D8"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Summary of change</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CAE1CCE" w14:textId="77777777" w:rsidR="0025234F" w:rsidRPr="00A0668A" w:rsidRDefault="0025234F" w:rsidP="00030F99">
            <w:pPr>
              <w:spacing w:after="0" w:line="240" w:lineRule="auto"/>
              <w:jc w:val="both"/>
              <w:rPr>
                <w:rFonts w:eastAsia="Times New Roman" w:cs="Arial"/>
                <w:b/>
                <w:lang w:eastAsia="en-GB"/>
              </w:rPr>
            </w:pPr>
          </w:p>
          <w:p w14:paraId="5E93BC83"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Contact</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4B3D7D6" w14:textId="77777777" w:rsidR="0025234F" w:rsidRPr="00A0668A" w:rsidRDefault="0025234F" w:rsidP="00030F99">
            <w:pPr>
              <w:spacing w:after="0" w:line="240" w:lineRule="auto"/>
              <w:jc w:val="both"/>
              <w:rPr>
                <w:rFonts w:eastAsia="Times New Roman" w:cs="Arial"/>
                <w:b/>
                <w:lang w:eastAsia="en-GB"/>
              </w:rPr>
            </w:pPr>
          </w:p>
          <w:p w14:paraId="626C1C4F" w14:textId="7688B426"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Policy Implementation</w:t>
            </w:r>
          </w:p>
          <w:p w14:paraId="6886EE4B"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B70AD28" w14:textId="77777777" w:rsidR="0025234F" w:rsidRPr="00A0668A" w:rsidRDefault="0025234F" w:rsidP="00030F99">
            <w:pPr>
              <w:spacing w:after="0" w:line="240" w:lineRule="auto"/>
              <w:jc w:val="both"/>
              <w:rPr>
                <w:rFonts w:eastAsia="Times New Roman" w:cs="Arial"/>
                <w:b/>
                <w:lang w:eastAsia="en-GB"/>
              </w:rPr>
            </w:pPr>
          </w:p>
          <w:p w14:paraId="4CAF9F50"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Review Date</w:t>
            </w:r>
          </w:p>
        </w:tc>
      </w:tr>
      <w:tr w:rsidR="0039099A" w:rsidRPr="00A0668A" w14:paraId="2155A0C4"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7DB5C5A3" w14:textId="1621D806"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16BF5F3" w14:textId="2B691C26" w:rsidR="0039099A" w:rsidRPr="00A0668A" w:rsidRDefault="0039099A" w:rsidP="00030F99">
            <w:pPr>
              <w:spacing w:after="0" w:line="240" w:lineRule="auto"/>
              <w:jc w:val="both"/>
              <w:rPr>
                <w:rFonts w:eastAsia="Times New Roman" w:cs="Arial"/>
                <w:b/>
                <w:lang w:eastAsia="en-GB"/>
              </w:rPr>
            </w:pPr>
            <w:r w:rsidRPr="00A0668A">
              <w:rPr>
                <w:rFonts w:cs="Arial"/>
              </w:rPr>
              <w:t>New Policy</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5C74F4E" w14:textId="7A699998" w:rsidR="0039099A" w:rsidRPr="00A0668A" w:rsidRDefault="0039099A" w:rsidP="00030F99">
            <w:pPr>
              <w:spacing w:after="0" w:line="240" w:lineRule="auto"/>
              <w:jc w:val="both"/>
              <w:rPr>
                <w:rFonts w:eastAsia="Times New Roman" w:cs="Arial"/>
                <w:b/>
                <w:lang w:eastAsia="en-GB"/>
              </w:rPr>
            </w:pPr>
            <w:r w:rsidRPr="00A0668A">
              <w:rPr>
                <w:rFonts w:cs="Arial"/>
              </w:rPr>
              <w:t xml:space="preserve">Emma </w:t>
            </w:r>
            <w:proofErr w:type="spellStart"/>
            <w:r w:rsidRPr="00A0668A">
              <w:rPr>
                <w:rFonts w:cs="Arial"/>
              </w:rPr>
              <w:t>Twell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A3A4FFC" w14:textId="03BD605F"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A1B3890" w14:textId="0DBB2751" w:rsidR="0039099A" w:rsidRPr="00A0668A" w:rsidRDefault="00FA4473" w:rsidP="00030F99">
            <w:pPr>
              <w:spacing w:after="0" w:line="240" w:lineRule="auto"/>
              <w:jc w:val="both"/>
              <w:rPr>
                <w:rFonts w:eastAsia="Times New Roman" w:cs="Arial"/>
                <w:bCs/>
                <w:lang w:eastAsia="en-GB"/>
              </w:rPr>
            </w:pPr>
            <w:r w:rsidRPr="00A0668A">
              <w:rPr>
                <w:rFonts w:eastAsia="Times New Roman" w:cs="Arial"/>
                <w:bCs/>
                <w:lang w:eastAsia="en-GB"/>
              </w:rPr>
              <w:t>August 2024</w:t>
            </w:r>
          </w:p>
        </w:tc>
      </w:tr>
      <w:tr w:rsidR="0039099A" w:rsidRPr="00A0668A" w14:paraId="3916DCFA"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89EC111" w14:textId="40365A79"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D618470" w14:textId="0039B059" w:rsidR="0039099A" w:rsidRPr="00A0668A" w:rsidRDefault="0039099A" w:rsidP="00030F99">
            <w:pPr>
              <w:spacing w:after="0" w:line="240" w:lineRule="auto"/>
              <w:jc w:val="both"/>
              <w:rPr>
                <w:rFonts w:eastAsia="Times New Roman" w:cs="Arial"/>
                <w:lang w:eastAsia="en-GB"/>
              </w:rPr>
            </w:pPr>
            <w:r w:rsidRPr="00A0668A">
              <w:rPr>
                <w:rFonts w:cs="Arial"/>
              </w:rPr>
              <w:t>Policy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1229FAB" w14:textId="402EF862" w:rsidR="0039099A" w:rsidRPr="00A0668A" w:rsidRDefault="0039099A" w:rsidP="00030F99">
            <w:pPr>
              <w:spacing w:after="0" w:line="240" w:lineRule="auto"/>
              <w:jc w:val="both"/>
              <w:rPr>
                <w:rFonts w:eastAsia="Times New Roman" w:cs="Arial"/>
                <w:lang w:eastAsia="en-GB"/>
              </w:rPr>
            </w:pPr>
            <w:r w:rsidRPr="00A0668A">
              <w:rPr>
                <w:rFonts w:cs="Arial"/>
              </w:rPr>
              <w:t>Debbie Innes-</w:t>
            </w:r>
            <w:proofErr w:type="spellStart"/>
            <w:r w:rsidRPr="00A0668A">
              <w:rPr>
                <w:rFonts w:cs="Arial"/>
              </w:rPr>
              <w:t>Turnill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08543AF1" w14:textId="1326D982"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2265DE88" w14:textId="5237C6D8"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17F0700"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4F45D3D" w14:textId="265BB5DE" w:rsidR="0039099A" w:rsidRPr="00A0668A" w:rsidRDefault="0039099A" w:rsidP="00030F99">
            <w:pPr>
              <w:spacing w:after="0" w:line="240" w:lineRule="auto"/>
              <w:jc w:val="both"/>
              <w:rPr>
                <w:rFonts w:eastAsia="Times New Roman" w:cs="Arial"/>
                <w:lang w:eastAsia="en-GB"/>
              </w:rPr>
            </w:pPr>
            <w:r w:rsidRPr="00A0668A">
              <w:rPr>
                <w:rFonts w:cs="Arial"/>
              </w:rPr>
              <w:t>20/05/2025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1DA9CC8C" w14:textId="2D6FF8B1" w:rsidR="0039099A" w:rsidRPr="00A0668A" w:rsidRDefault="0039099A" w:rsidP="00030F99">
            <w:pPr>
              <w:spacing w:after="0" w:line="240" w:lineRule="auto"/>
              <w:jc w:val="both"/>
              <w:rPr>
                <w:rFonts w:eastAsia="Times New Roman" w:cs="Arial"/>
                <w:lang w:eastAsia="en-GB"/>
              </w:rPr>
            </w:pPr>
            <w:r w:rsidRPr="00A0668A">
              <w:rPr>
                <w:rFonts w:cs="Arial"/>
              </w:rPr>
              <w:t>Policy Reviewed, Re-Formatted and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618D31B" w14:textId="2E03E160"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516767C8" w14:textId="7109FBCF"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01/07/2025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07054D9C" w14:textId="41CBEA00"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5BBAC63"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62E9404" w14:textId="58FE971B" w:rsidR="0039099A" w:rsidRPr="00A0668A" w:rsidRDefault="0039099A" w:rsidP="00030F99">
            <w:pPr>
              <w:spacing w:after="0" w:line="240" w:lineRule="auto"/>
              <w:jc w:val="both"/>
              <w:rPr>
                <w:rFonts w:eastAsia="Times New Roman" w:cs="Arial"/>
                <w:lang w:eastAsia="en-GB"/>
              </w:rPr>
            </w:pPr>
            <w:r w:rsidRPr="00A0668A">
              <w:rPr>
                <w:rFonts w:cs="Arial"/>
              </w:rPr>
              <w:t>25/08/2025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3F13C77" w14:textId="6FCBFBCD"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2025</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8A960FF" w14:textId="1CAFDF82"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4FAE038" w14:textId="60852CF2"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01/09/2025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778860E" w14:textId="398DB6E8"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18D7209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225143D1" w14:textId="7FF4A38D" w:rsidR="0039099A" w:rsidRPr="00A0668A" w:rsidRDefault="0039099A" w:rsidP="00030F99">
            <w:pPr>
              <w:spacing w:after="0" w:line="240" w:lineRule="auto"/>
              <w:jc w:val="both"/>
              <w:rPr>
                <w:rFonts w:eastAsia="Times New Roman" w:cs="Arial"/>
                <w:lang w:eastAsia="en-GB"/>
              </w:rPr>
            </w:pPr>
            <w:r w:rsidRPr="00A0668A">
              <w:rPr>
                <w:rFonts w:cs="Arial"/>
              </w:rPr>
              <w:lastRenderedPageBreak/>
              <w:t>05/03/2026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22A36997" w14:textId="39FC0684" w:rsidR="0039099A" w:rsidRPr="00A0668A" w:rsidRDefault="0039099A" w:rsidP="00030F99">
            <w:pPr>
              <w:spacing w:after="0" w:line="240" w:lineRule="auto"/>
              <w:jc w:val="both"/>
              <w:rPr>
                <w:rFonts w:eastAsia="Times New Roman" w:cs="Arial"/>
                <w:lang w:eastAsia="en-GB"/>
              </w:rPr>
            </w:pPr>
            <w:r w:rsidRPr="00A0668A">
              <w:rPr>
                <w:rFonts w:cs="Arial"/>
              </w:rPr>
              <w:t>Policy Reviewed and Updated in line with guidance and Trust expectations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72169653" w14:textId="5C9CAE8D"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791F180" w14:textId="20A31922"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01/04/2026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64EAA55F" w14:textId="5591916B"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2F38DD95"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1356C47" w14:textId="18F27005"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03/08/2026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5987BFDA" w14:textId="4A07345A"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2026</w:t>
            </w:r>
            <w:r w:rsidR="00CA5D72">
              <w:rPr>
                <w:rFonts w:cs="Arial"/>
              </w:rPr>
              <w:t>,</w:t>
            </w:r>
            <w:r w:rsidR="00A81F67">
              <w:rPr>
                <w:rFonts w:cs="Arial"/>
              </w:rPr>
              <w:t xml:space="preserve"> and re-formatted improving consistency</w:t>
            </w:r>
            <w:r w:rsidR="002901F3">
              <w:rPr>
                <w:rFonts w:cs="Arial"/>
              </w:rPr>
              <w:t>, clear trust wide policy and localised appendix for academies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7D7E2CA" w14:textId="3EF20B0E"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40243BFF" w14:textId="7C44CC2C"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01/09/2026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91E6C98" w14:textId="761E318D"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August 2027</w:t>
            </w:r>
          </w:p>
        </w:tc>
      </w:tr>
    </w:tbl>
    <w:p w14:paraId="460F6A1D" w14:textId="77777777" w:rsidR="00787564" w:rsidRDefault="00787564" w:rsidP="00787564">
      <w:pPr>
        <w:pStyle w:val="Heading1"/>
        <w:numPr>
          <w:ilvl w:val="0"/>
          <w:numId w:val="0"/>
        </w:numPr>
        <w:ind w:left="360" w:hanging="360"/>
        <w:jc w:val="both"/>
        <w:rPr>
          <w:rFonts w:cs="Arial"/>
        </w:rPr>
      </w:pPr>
    </w:p>
    <w:p w14:paraId="78282CC6" w14:textId="77777777" w:rsidR="00787564" w:rsidRDefault="00787564" w:rsidP="00787564">
      <w:pPr>
        <w:pStyle w:val="NoSpacing"/>
        <w:rPr>
          <w:lang w:eastAsia="en-US"/>
        </w:rPr>
      </w:pPr>
    </w:p>
    <w:p w14:paraId="245A43EE" w14:textId="77777777" w:rsidR="00787564" w:rsidRDefault="00787564" w:rsidP="00787564">
      <w:pPr>
        <w:pStyle w:val="NoSpacing"/>
        <w:rPr>
          <w:lang w:eastAsia="en-US"/>
        </w:rPr>
      </w:pPr>
    </w:p>
    <w:p w14:paraId="56813A5D" w14:textId="77777777" w:rsidR="00787564" w:rsidRDefault="00787564" w:rsidP="00787564">
      <w:pPr>
        <w:pStyle w:val="NoSpacing"/>
        <w:rPr>
          <w:lang w:eastAsia="en-US"/>
        </w:rPr>
      </w:pPr>
    </w:p>
    <w:p w14:paraId="0A991149" w14:textId="77777777" w:rsidR="00787564" w:rsidRDefault="00787564" w:rsidP="00787564">
      <w:pPr>
        <w:pStyle w:val="NoSpacing"/>
        <w:rPr>
          <w:lang w:eastAsia="en-US"/>
        </w:rPr>
      </w:pPr>
    </w:p>
    <w:p w14:paraId="7A9F16CF" w14:textId="77777777" w:rsidR="00787564" w:rsidRDefault="00787564" w:rsidP="00787564">
      <w:pPr>
        <w:pStyle w:val="NoSpacing"/>
        <w:rPr>
          <w:lang w:eastAsia="en-US"/>
        </w:rPr>
      </w:pPr>
    </w:p>
    <w:p w14:paraId="27F2AD19" w14:textId="77777777" w:rsidR="00787564" w:rsidRDefault="00787564" w:rsidP="00787564">
      <w:pPr>
        <w:pStyle w:val="NoSpacing"/>
        <w:rPr>
          <w:lang w:eastAsia="en-US"/>
        </w:rPr>
      </w:pPr>
    </w:p>
    <w:p w14:paraId="003865DA" w14:textId="77777777" w:rsidR="00787564" w:rsidRDefault="00787564" w:rsidP="00787564">
      <w:pPr>
        <w:pStyle w:val="NoSpacing"/>
        <w:rPr>
          <w:lang w:eastAsia="en-US"/>
        </w:rPr>
      </w:pPr>
    </w:p>
    <w:p w14:paraId="5F73F668" w14:textId="77777777" w:rsidR="00787564" w:rsidRDefault="00787564" w:rsidP="00787564">
      <w:pPr>
        <w:pStyle w:val="NoSpacing"/>
        <w:rPr>
          <w:lang w:eastAsia="en-US"/>
        </w:rPr>
      </w:pPr>
    </w:p>
    <w:p w14:paraId="49AFD78A" w14:textId="77777777" w:rsidR="00787564" w:rsidRDefault="00787564" w:rsidP="00787564">
      <w:pPr>
        <w:pStyle w:val="NoSpacing"/>
        <w:rPr>
          <w:lang w:eastAsia="en-US"/>
        </w:rPr>
      </w:pPr>
    </w:p>
    <w:p w14:paraId="069C777A" w14:textId="77777777" w:rsidR="00787564" w:rsidRDefault="00787564" w:rsidP="00787564">
      <w:pPr>
        <w:pStyle w:val="NoSpacing"/>
        <w:rPr>
          <w:lang w:eastAsia="en-US"/>
        </w:rPr>
      </w:pPr>
    </w:p>
    <w:p w14:paraId="0D1AF982" w14:textId="77777777" w:rsidR="00787564" w:rsidRDefault="00787564" w:rsidP="00787564">
      <w:pPr>
        <w:pStyle w:val="NoSpacing"/>
        <w:rPr>
          <w:lang w:eastAsia="en-US"/>
        </w:rPr>
      </w:pPr>
    </w:p>
    <w:p w14:paraId="3855BA90" w14:textId="77777777" w:rsidR="00787564" w:rsidRDefault="00787564" w:rsidP="00787564">
      <w:pPr>
        <w:pStyle w:val="NoSpacing"/>
        <w:rPr>
          <w:lang w:eastAsia="en-US"/>
        </w:rPr>
      </w:pPr>
    </w:p>
    <w:p w14:paraId="5D2539E0" w14:textId="77777777" w:rsidR="00787564" w:rsidRDefault="00787564" w:rsidP="00787564">
      <w:pPr>
        <w:pStyle w:val="NoSpacing"/>
        <w:rPr>
          <w:lang w:eastAsia="en-US"/>
        </w:rPr>
      </w:pPr>
    </w:p>
    <w:p w14:paraId="4C0AA202" w14:textId="4621CDC1" w:rsidR="18551043" w:rsidRDefault="18551043" w:rsidP="18551043">
      <w:pPr>
        <w:pStyle w:val="NoSpacing"/>
        <w:rPr>
          <w:lang w:eastAsia="en-US"/>
        </w:rPr>
      </w:pPr>
    </w:p>
    <w:p w14:paraId="01DBDBA0" w14:textId="64CA036D" w:rsidR="18551043" w:rsidRDefault="18551043" w:rsidP="18551043">
      <w:pPr>
        <w:pStyle w:val="NoSpacing"/>
        <w:rPr>
          <w:lang w:eastAsia="en-US"/>
        </w:rPr>
      </w:pPr>
    </w:p>
    <w:p w14:paraId="4866C7EE" w14:textId="584ABBB1" w:rsidR="009E6C78" w:rsidRPr="00A0668A" w:rsidRDefault="009605EB" w:rsidP="00030F99">
      <w:pPr>
        <w:pStyle w:val="Heading1"/>
        <w:jc w:val="both"/>
        <w:rPr>
          <w:rFonts w:cs="Arial"/>
        </w:rPr>
      </w:pPr>
      <w:bookmarkStart w:id="46" w:name="_Toc239150389"/>
      <w:r w:rsidRPr="00A0668A">
        <w:rPr>
          <w:rFonts w:cs="Arial"/>
        </w:rPr>
        <w:t xml:space="preserve">Appendix 1: </w:t>
      </w:r>
      <w:r w:rsidR="003712BC" w:rsidRPr="00A0668A">
        <w:rPr>
          <w:rFonts w:cs="Arial"/>
        </w:rPr>
        <w:t>Academy Specific</w:t>
      </w:r>
      <w:r w:rsidR="00396365" w:rsidRPr="00A0668A">
        <w:rPr>
          <w:rFonts w:cs="Arial"/>
        </w:rPr>
        <w:t xml:space="preserve"> S</w:t>
      </w:r>
      <w:r w:rsidRPr="00A0668A">
        <w:rPr>
          <w:rFonts w:cs="Arial"/>
        </w:rPr>
        <w:t>afeguarding Information</w:t>
      </w:r>
      <w:bookmarkEnd w:id="46"/>
      <w:r w:rsidRPr="00A0668A">
        <w:rPr>
          <w:rFonts w:cs="Arial"/>
        </w:rPr>
        <w:t xml:space="preserve"> </w:t>
      </w:r>
    </w:p>
    <w:p w14:paraId="46FA7B21" w14:textId="77777777" w:rsidR="001E7BE9" w:rsidRPr="00A0668A" w:rsidRDefault="001E7BE9" w:rsidP="00030F99">
      <w:pPr>
        <w:pStyle w:val="NoSpacing"/>
        <w:jc w:val="both"/>
        <w:rPr>
          <w:rFonts w:cs="Arial"/>
          <w:lang w:eastAsia="en-US"/>
        </w:rPr>
      </w:pPr>
    </w:p>
    <w:p w14:paraId="1B87C5E2" w14:textId="77777777" w:rsidR="006B6A13" w:rsidRPr="00A0668A" w:rsidRDefault="006B6A13" w:rsidP="00030F99">
      <w:pPr>
        <w:pStyle w:val="NoSpacing"/>
        <w:jc w:val="both"/>
        <w:rPr>
          <w:rFonts w:cs="Arial"/>
          <w:lang w:eastAsia="en-US"/>
        </w:rPr>
      </w:pPr>
    </w:p>
    <w:tbl>
      <w:tblPr>
        <w:tblStyle w:val="TableGrid"/>
        <w:tblW w:w="9072" w:type="dxa"/>
        <w:tblInd w:w="-5" w:type="dxa"/>
        <w:tblLook w:val="04A0" w:firstRow="1" w:lastRow="0" w:firstColumn="1" w:lastColumn="0" w:noHBand="0" w:noVBand="1"/>
      </w:tblPr>
      <w:tblGrid>
        <w:gridCol w:w="3969"/>
        <w:gridCol w:w="5103"/>
      </w:tblGrid>
      <w:tr w:rsidR="003712BC" w:rsidRPr="00A0668A" w14:paraId="3CE1D44E" w14:textId="77777777" w:rsidTr="4E30C264">
        <w:trPr>
          <w:trHeight w:val="337"/>
        </w:trPr>
        <w:tc>
          <w:tcPr>
            <w:tcW w:w="3969" w:type="dxa"/>
            <w:shd w:val="clear" w:color="auto" w:fill="E7E6E6" w:themeFill="background2"/>
            <w:hideMark/>
          </w:tcPr>
          <w:p w14:paraId="25764A84" w14:textId="1AAB3D73" w:rsidR="003712BC" w:rsidRPr="00A0668A" w:rsidRDefault="001E7BE9" w:rsidP="00030F99">
            <w:pPr>
              <w:pStyle w:val="Heading2"/>
              <w:jc w:val="both"/>
              <w:rPr>
                <w:rFonts w:cs="Arial"/>
              </w:rPr>
            </w:pPr>
            <w:bookmarkStart w:id="47" w:name="_Toc239150390"/>
            <w:r w:rsidRPr="00A0668A">
              <w:rPr>
                <w:rFonts w:cs="Arial"/>
              </w:rPr>
              <w:t xml:space="preserve">Key </w:t>
            </w:r>
            <w:r w:rsidR="003712BC" w:rsidRPr="00A0668A">
              <w:rPr>
                <w:rFonts w:cs="Arial"/>
              </w:rPr>
              <w:t>Information</w:t>
            </w:r>
            <w:bookmarkEnd w:id="47"/>
          </w:p>
        </w:tc>
        <w:tc>
          <w:tcPr>
            <w:tcW w:w="5103" w:type="dxa"/>
            <w:shd w:val="clear" w:color="auto" w:fill="E7E6E6" w:themeFill="background2"/>
            <w:hideMark/>
          </w:tcPr>
          <w:p w14:paraId="46155EC7" w14:textId="77777777" w:rsidR="003712BC" w:rsidRPr="00A0668A" w:rsidRDefault="003712BC" w:rsidP="00030F99">
            <w:pPr>
              <w:pStyle w:val="NoSpacing"/>
              <w:jc w:val="both"/>
              <w:rPr>
                <w:rFonts w:cs="Arial"/>
                <w:b/>
                <w:bCs/>
              </w:rPr>
            </w:pPr>
            <w:r w:rsidRPr="00A0668A">
              <w:rPr>
                <w:rFonts w:cs="Arial"/>
                <w:b/>
                <w:bCs/>
              </w:rPr>
              <w:t>Details</w:t>
            </w:r>
          </w:p>
        </w:tc>
      </w:tr>
      <w:tr w:rsidR="003712BC" w:rsidRPr="00A0668A" w14:paraId="1C6BFC26" w14:textId="77777777" w:rsidTr="4E30C264">
        <w:trPr>
          <w:trHeight w:val="314"/>
        </w:trPr>
        <w:tc>
          <w:tcPr>
            <w:tcW w:w="3969" w:type="dxa"/>
            <w:hideMark/>
          </w:tcPr>
          <w:p w14:paraId="3E9A9046" w14:textId="77777777" w:rsidR="003712BC" w:rsidRPr="00A0668A" w:rsidRDefault="003712BC" w:rsidP="00030F99">
            <w:pPr>
              <w:pStyle w:val="NoSpacing"/>
              <w:jc w:val="both"/>
              <w:rPr>
                <w:rFonts w:cs="Arial"/>
              </w:rPr>
            </w:pPr>
            <w:r w:rsidRPr="00A0668A">
              <w:rPr>
                <w:rFonts w:cs="Arial"/>
              </w:rPr>
              <w:t>Academy Name</w:t>
            </w:r>
          </w:p>
        </w:tc>
        <w:tc>
          <w:tcPr>
            <w:tcW w:w="5103" w:type="dxa"/>
            <w:hideMark/>
          </w:tcPr>
          <w:p w14:paraId="4A9DA266" w14:textId="3C88CB03" w:rsidR="003712BC" w:rsidRPr="00A0668A" w:rsidRDefault="00E36161" w:rsidP="00030F99">
            <w:pPr>
              <w:pStyle w:val="NoSpacing"/>
              <w:jc w:val="both"/>
              <w:rPr>
                <w:rFonts w:cs="Arial"/>
              </w:rPr>
            </w:pPr>
            <w:r>
              <w:rPr>
                <w:rFonts w:cs="Arial"/>
              </w:rPr>
              <w:t>ACE</w:t>
            </w:r>
          </w:p>
        </w:tc>
      </w:tr>
      <w:tr w:rsidR="003712BC" w:rsidRPr="00A0668A" w14:paraId="4D9FF21F" w14:textId="77777777" w:rsidTr="4E30C264">
        <w:trPr>
          <w:trHeight w:val="337"/>
        </w:trPr>
        <w:tc>
          <w:tcPr>
            <w:tcW w:w="3969" w:type="dxa"/>
            <w:hideMark/>
          </w:tcPr>
          <w:p w14:paraId="75B4F027" w14:textId="77777777" w:rsidR="003712BC" w:rsidRPr="00A0668A" w:rsidRDefault="003712BC" w:rsidP="00030F99">
            <w:pPr>
              <w:pStyle w:val="NoSpacing"/>
              <w:jc w:val="both"/>
              <w:rPr>
                <w:rFonts w:cs="Arial"/>
              </w:rPr>
            </w:pPr>
            <w:r w:rsidRPr="00A0668A">
              <w:rPr>
                <w:rFonts w:cs="Arial"/>
              </w:rPr>
              <w:t>Academy Address</w:t>
            </w:r>
          </w:p>
        </w:tc>
        <w:tc>
          <w:tcPr>
            <w:tcW w:w="5103" w:type="dxa"/>
            <w:hideMark/>
          </w:tcPr>
          <w:p w14:paraId="396E0AC5" w14:textId="575CE590" w:rsidR="003712BC" w:rsidRPr="00A0668A" w:rsidRDefault="00E36161" w:rsidP="00030F99">
            <w:pPr>
              <w:pStyle w:val="NoSpacing"/>
              <w:jc w:val="both"/>
              <w:rPr>
                <w:rFonts w:cs="Arial"/>
              </w:rPr>
            </w:pPr>
            <w:r>
              <w:rPr>
                <w:rFonts w:cs="Arial"/>
              </w:rPr>
              <w:t>Bretonside Martins Gate, Plymouth, PL40AT</w:t>
            </w:r>
          </w:p>
        </w:tc>
      </w:tr>
      <w:tr w:rsidR="003712BC" w:rsidRPr="00A0668A" w14:paraId="434E9944" w14:textId="77777777" w:rsidTr="4E30C264">
        <w:trPr>
          <w:trHeight w:val="337"/>
        </w:trPr>
        <w:tc>
          <w:tcPr>
            <w:tcW w:w="3969" w:type="dxa"/>
            <w:hideMark/>
          </w:tcPr>
          <w:p w14:paraId="0C185ED7" w14:textId="77777777" w:rsidR="003712BC" w:rsidRPr="00A0668A" w:rsidRDefault="003712BC" w:rsidP="00030F99">
            <w:pPr>
              <w:pStyle w:val="NoSpacing"/>
              <w:jc w:val="both"/>
              <w:rPr>
                <w:rFonts w:cs="Arial"/>
              </w:rPr>
            </w:pPr>
            <w:r w:rsidRPr="00A0668A">
              <w:rPr>
                <w:rFonts w:cs="Arial"/>
              </w:rPr>
              <w:t>Academy Website</w:t>
            </w:r>
          </w:p>
        </w:tc>
        <w:tc>
          <w:tcPr>
            <w:tcW w:w="5103" w:type="dxa"/>
            <w:hideMark/>
          </w:tcPr>
          <w:p w14:paraId="56B63136" w14:textId="77777777" w:rsidR="00E36161" w:rsidRPr="00E36161" w:rsidRDefault="00E36161" w:rsidP="00E36161">
            <w:pPr>
              <w:rPr>
                <w:rFonts w:ascii="Times New Roman" w:eastAsia="Times New Roman" w:hAnsi="Times New Roman" w:cs="Times New Roman"/>
                <w:sz w:val="24"/>
                <w:szCs w:val="24"/>
                <w:lang w:eastAsia="en-GB"/>
              </w:rPr>
            </w:pPr>
            <w:r w:rsidRPr="00E36161">
              <w:rPr>
                <w:rFonts w:ascii="Gill Sans MT" w:eastAsia="Times New Roman" w:hAnsi="Gill Sans MT" w:cs="Times New Roman"/>
                <w:color w:val="0563C1"/>
                <w:sz w:val="20"/>
                <w:szCs w:val="20"/>
                <w:shd w:val="clear" w:color="auto" w:fill="FFFFFF"/>
                <w:lang w:eastAsia="en-GB"/>
              </w:rPr>
              <w:t>ACESouthwest.org</w:t>
            </w:r>
          </w:p>
          <w:p w14:paraId="1DFB0DD6" w14:textId="77777777" w:rsidR="003712BC" w:rsidRPr="00A0668A" w:rsidRDefault="003712BC" w:rsidP="00030F99">
            <w:pPr>
              <w:pStyle w:val="NoSpacing"/>
              <w:jc w:val="both"/>
              <w:rPr>
                <w:rFonts w:cs="Arial"/>
              </w:rPr>
            </w:pPr>
          </w:p>
        </w:tc>
      </w:tr>
    </w:tbl>
    <w:p w14:paraId="479283BF" w14:textId="77777777" w:rsidR="00F91674" w:rsidRPr="00A0668A" w:rsidRDefault="00F91674" w:rsidP="00030F99">
      <w:pPr>
        <w:pStyle w:val="NoSpacing"/>
        <w:jc w:val="both"/>
        <w:rPr>
          <w:rFonts w:cs="Arial"/>
          <w:lang w:eastAsia="en-US"/>
        </w:rPr>
      </w:pPr>
    </w:p>
    <w:p w14:paraId="62440992" w14:textId="77777777" w:rsidR="00F91674" w:rsidRPr="00A0668A" w:rsidRDefault="00F91674"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F91674" w:rsidRPr="00A0668A" w14:paraId="6E76B434" w14:textId="77777777" w:rsidTr="001E7BE9">
        <w:trPr>
          <w:cantSplit/>
        </w:trPr>
        <w:tc>
          <w:tcPr>
            <w:tcW w:w="9072" w:type="dxa"/>
            <w:gridSpan w:val="2"/>
            <w:shd w:val="clear" w:color="auto" w:fill="E7E6E6" w:themeFill="background2"/>
          </w:tcPr>
          <w:p w14:paraId="3B881411" w14:textId="6754F6F4" w:rsidR="00F91674" w:rsidRPr="00A0668A" w:rsidRDefault="00F91674" w:rsidP="00030F99">
            <w:pPr>
              <w:pStyle w:val="Heading2"/>
              <w:jc w:val="both"/>
              <w:rPr>
                <w:rFonts w:cs="Arial"/>
              </w:rPr>
            </w:pPr>
            <w:bookmarkStart w:id="48" w:name="_Toc239150391"/>
            <w:r w:rsidRPr="00A0668A">
              <w:rPr>
                <w:rFonts w:cs="Arial"/>
              </w:rPr>
              <w:t xml:space="preserve">Academy </w:t>
            </w:r>
            <w:r w:rsidR="00ED2F50" w:rsidRPr="00A0668A">
              <w:rPr>
                <w:rFonts w:cs="Arial"/>
              </w:rPr>
              <w:t xml:space="preserve">Safeguarding </w:t>
            </w:r>
            <w:r w:rsidRPr="00A0668A">
              <w:rPr>
                <w:rFonts w:cs="Arial"/>
              </w:rPr>
              <w:t>Contacts</w:t>
            </w:r>
            <w:bookmarkEnd w:id="48"/>
          </w:p>
        </w:tc>
      </w:tr>
      <w:tr w:rsidR="00F91674" w:rsidRPr="00A0668A" w14:paraId="452E08FF" w14:textId="77777777" w:rsidTr="001E7BE9">
        <w:trPr>
          <w:cantSplit/>
        </w:trPr>
        <w:tc>
          <w:tcPr>
            <w:tcW w:w="3969" w:type="dxa"/>
            <w:shd w:val="clear" w:color="auto" w:fill="E7E6E6" w:themeFill="background2"/>
          </w:tcPr>
          <w:p w14:paraId="5AEC1B8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shd w:val="clear" w:color="auto" w:fill="E7E6E6" w:themeFill="background2"/>
          </w:tcPr>
          <w:p w14:paraId="2EE93F4C" w14:textId="77777777" w:rsidR="00F91674" w:rsidRPr="00A0668A" w:rsidRDefault="00F91674" w:rsidP="00030F99">
            <w:pPr>
              <w:pStyle w:val="Tabletext"/>
              <w:jc w:val="both"/>
              <w:rPr>
                <w:rFonts w:ascii="Arial" w:hAnsi="Arial" w:cs="Arial"/>
                <w:b/>
                <w:bCs/>
                <w:szCs w:val="22"/>
              </w:rPr>
            </w:pPr>
            <w:r w:rsidRPr="00A0668A">
              <w:rPr>
                <w:rFonts w:ascii="Arial" w:hAnsi="Arial" w:cs="Arial"/>
                <w:b/>
                <w:bCs/>
                <w:szCs w:val="22"/>
              </w:rPr>
              <w:t>Name / Contact Details</w:t>
            </w:r>
          </w:p>
        </w:tc>
      </w:tr>
      <w:tr w:rsidR="00F91674" w:rsidRPr="00A0668A" w14:paraId="53E8A661" w14:textId="77777777" w:rsidTr="001E7BE9">
        <w:trPr>
          <w:cantSplit/>
        </w:trPr>
        <w:tc>
          <w:tcPr>
            <w:tcW w:w="3969" w:type="dxa"/>
          </w:tcPr>
          <w:p w14:paraId="121BF5EE"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Headteacher</w:t>
            </w:r>
          </w:p>
        </w:tc>
        <w:tc>
          <w:tcPr>
            <w:tcW w:w="5103" w:type="dxa"/>
          </w:tcPr>
          <w:p w14:paraId="55B67663" w14:textId="281849DD" w:rsidR="00F91674" w:rsidRPr="00A0668A" w:rsidRDefault="00E36161" w:rsidP="00030F99">
            <w:pPr>
              <w:pStyle w:val="Tabletext"/>
              <w:jc w:val="both"/>
              <w:rPr>
                <w:rFonts w:ascii="Arial" w:hAnsi="Arial" w:cs="Arial"/>
                <w:szCs w:val="22"/>
              </w:rPr>
            </w:pPr>
            <w:r>
              <w:rPr>
                <w:rFonts w:ascii="Arial" w:hAnsi="Arial" w:cs="Arial"/>
                <w:szCs w:val="22"/>
              </w:rPr>
              <w:t>Ruth Westwood</w:t>
            </w:r>
          </w:p>
        </w:tc>
      </w:tr>
      <w:tr w:rsidR="00F91674" w:rsidRPr="00A0668A" w14:paraId="6B11B321" w14:textId="77777777" w:rsidTr="001E7BE9">
        <w:trPr>
          <w:cantSplit/>
        </w:trPr>
        <w:tc>
          <w:tcPr>
            <w:tcW w:w="3969" w:type="dxa"/>
          </w:tcPr>
          <w:p w14:paraId="1F43BF17"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 xml:space="preserve">Designated Safeguarding Lead (DSL) </w:t>
            </w:r>
          </w:p>
        </w:tc>
        <w:tc>
          <w:tcPr>
            <w:tcW w:w="5103" w:type="dxa"/>
          </w:tcPr>
          <w:p w14:paraId="06BF575E" w14:textId="77777777" w:rsidR="00F91674" w:rsidRDefault="00E36161" w:rsidP="00030F99">
            <w:pPr>
              <w:pStyle w:val="Tabletext"/>
              <w:jc w:val="both"/>
              <w:rPr>
                <w:rFonts w:ascii="Arial" w:hAnsi="Arial" w:cs="Arial"/>
                <w:szCs w:val="22"/>
              </w:rPr>
            </w:pPr>
            <w:r>
              <w:rPr>
                <w:rFonts w:ascii="Arial" w:hAnsi="Arial" w:cs="Arial"/>
                <w:szCs w:val="22"/>
              </w:rPr>
              <w:t>Tim Mathias</w:t>
            </w:r>
          </w:p>
          <w:p w14:paraId="07C2E78B" w14:textId="77777777" w:rsidR="00E36161" w:rsidRPr="006141C2" w:rsidRDefault="00E36161" w:rsidP="00E36161">
            <w:pPr>
              <w:pStyle w:val="Tabletext"/>
              <w:rPr>
                <w:rFonts w:ascii="Arial" w:hAnsi="Arial" w:cs="Arial"/>
                <w:szCs w:val="22"/>
              </w:rPr>
            </w:pPr>
            <w:r w:rsidRPr="006141C2">
              <w:rPr>
                <w:rFonts w:ascii="Arial" w:hAnsi="Arial" w:cs="Arial"/>
                <w:szCs w:val="22"/>
              </w:rPr>
              <w:t xml:space="preserve">Tim.mathias@transformingfutures.org.uk  </w:t>
            </w:r>
          </w:p>
          <w:p w14:paraId="5B397C7D" w14:textId="77777777" w:rsidR="00E36161" w:rsidRPr="006141C2" w:rsidRDefault="00E36161" w:rsidP="00E36161">
            <w:pPr>
              <w:pStyle w:val="Tabletext"/>
              <w:rPr>
                <w:rFonts w:ascii="Arial" w:hAnsi="Arial" w:cs="Arial"/>
                <w:szCs w:val="22"/>
              </w:rPr>
            </w:pPr>
            <w:r w:rsidRPr="006141C2">
              <w:rPr>
                <w:rFonts w:ascii="Arial" w:hAnsi="Arial" w:cs="Arial"/>
                <w:szCs w:val="22"/>
              </w:rPr>
              <w:t xml:space="preserve">01752 396133  </w:t>
            </w:r>
          </w:p>
          <w:p w14:paraId="0506A5C2" w14:textId="58A0B2EA" w:rsidR="00E36161" w:rsidRPr="00A0668A" w:rsidRDefault="00E36161" w:rsidP="00E36161">
            <w:pPr>
              <w:pStyle w:val="Tabletext"/>
              <w:jc w:val="both"/>
              <w:rPr>
                <w:rFonts w:ascii="Arial" w:hAnsi="Arial" w:cs="Arial"/>
                <w:szCs w:val="22"/>
              </w:rPr>
            </w:pPr>
            <w:r w:rsidRPr="006141C2">
              <w:rPr>
                <w:rFonts w:ascii="Arial" w:hAnsi="Arial" w:cs="Arial"/>
                <w:szCs w:val="22"/>
              </w:rPr>
              <w:t>07483 941391</w:t>
            </w:r>
          </w:p>
        </w:tc>
      </w:tr>
      <w:tr w:rsidR="00F91674" w:rsidRPr="00A0668A" w14:paraId="575F53E5" w14:textId="77777777" w:rsidTr="001E7BE9">
        <w:trPr>
          <w:cantSplit/>
        </w:trPr>
        <w:tc>
          <w:tcPr>
            <w:tcW w:w="3969" w:type="dxa"/>
          </w:tcPr>
          <w:p w14:paraId="2111E6E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Deputy Designated Safeguarding Lead (DDSL)</w:t>
            </w:r>
          </w:p>
        </w:tc>
        <w:tc>
          <w:tcPr>
            <w:tcW w:w="5103" w:type="dxa"/>
          </w:tcPr>
          <w:p w14:paraId="1EA76F39" w14:textId="77777777" w:rsidR="00F91674" w:rsidRDefault="00E36161" w:rsidP="00030F99">
            <w:pPr>
              <w:pStyle w:val="Tabletext"/>
              <w:jc w:val="both"/>
              <w:rPr>
                <w:rFonts w:ascii="Arial" w:hAnsi="Arial" w:cs="Arial"/>
                <w:b/>
                <w:bCs/>
                <w:szCs w:val="22"/>
              </w:rPr>
            </w:pPr>
            <w:r w:rsidRPr="00E36161">
              <w:rPr>
                <w:rFonts w:ascii="Arial" w:hAnsi="Arial" w:cs="Arial"/>
                <w:b/>
                <w:bCs/>
                <w:szCs w:val="22"/>
              </w:rPr>
              <w:t>Bretonside</w:t>
            </w:r>
          </w:p>
          <w:p w14:paraId="18628FD6" w14:textId="77777777" w:rsidR="00E36161" w:rsidRDefault="00E36161" w:rsidP="00E36161">
            <w:pPr>
              <w:pStyle w:val="Tabletext"/>
              <w:rPr>
                <w:rFonts w:ascii="Arial" w:hAnsi="Arial" w:cs="Arial"/>
                <w:szCs w:val="22"/>
              </w:rPr>
            </w:pPr>
            <w:r w:rsidRPr="006141C2">
              <w:rPr>
                <w:rFonts w:ascii="Arial" w:hAnsi="Arial" w:cs="Arial"/>
                <w:szCs w:val="22"/>
              </w:rPr>
              <w:t xml:space="preserve">Adam Wood  </w:t>
            </w:r>
          </w:p>
          <w:p w14:paraId="1834CC14" w14:textId="77777777" w:rsidR="00E36161" w:rsidRDefault="00E36161" w:rsidP="00E36161">
            <w:pPr>
              <w:pStyle w:val="Tabletext"/>
              <w:rPr>
                <w:rFonts w:ascii="Arial" w:hAnsi="Arial" w:cs="Arial"/>
                <w:szCs w:val="22"/>
              </w:rPr>
            </w:pPr>
            <w:r w:rsidRPr="006141C2">
              <w:rPr>
                <w:rFonts w:ascii="Arial" w:hAnsi="Arial" w:cs="Arial"/>
                <w:szCs w:val="22"/>
              </w:rPr>
              <w:t xml:space="preserve">Adam.wood@transformingfutures.org.uk  </w:t>
            </w:r>
          </w:p>
          <w:p w14:paraId="3C85CBBF" w14:textId="77777777" w:rsidR="00E36161" w:rsidRDefault="00E36161" w:rsidP="00E36161">
            <w:pPr>
              <w:pStyle w:val="Tabletext"/>
              <w:rPr>
                <w:rFonts w:ascii="Arial" w:hAnsi="Arial" w:cs="Arial"/>
                <w:szCs w:val="22"/>
              </w:rPr>
            </w:pPr>
            <w:r>
              <w:rPr>
                <w:rFonts w:ascii="Arial" w:hAnsi="Arial" w:cs="Arial"/>
                <w:szCs w:val="22"/>
              </w:rPr>
              <w:t>01752 396100</w:t>
            </w:r>
          </w:p>
          <w:p w14:paraId="73E625DE" w14:textId="77777777" w:rsidR="00E36161" w:rsidRDefault="00E36161" w:rsidP="00E36161">
            <w:pPr>
              <w:pStyle w:val="Tabletext"/>
              <w:rPr>
                <w:rFonts w:ascii="Arial" w:hAnsi="Arial" w:cs="Arial"/>
                <w:szCs w:val="22"/>
              </w:rPr>
            </w:pPr>
            <w:r>
              <w:rPr>
                <w:rFonts w:ascii="Arial" w:hAnsi="Arial" w:cs="Arial"/>
                <w:szCs w:val="22"/>
              </w:rPr>
              <w:t>07525275955</w:t>
            </w:r>
          </w:p>
          <w:p w14:paraId="772D786A" w14:textId="77777777" w:rsidR="00E36161" w:rsidRPr="006141C2" w:rsidRDefault="00E36161" w:rsidP="00E36161">
            <w:pPr>
              <w:pStyle w:val="Tabletext"/>
              <w:rPr>
                <w:rFonts w:ascii="Arial" w:hAnsi="Arial" w:cs="Arial"/>
                <w:szCs w:val="22"/>
              </w:rPr>
            </w:pPr>
          </w:p>
          <w:p w14:paraId="638F667C" w14:textId="77777777" w:rsidR="00E36161" w:rsidRPr="006141C2" w:rsidRDefault="00E36161" w:rsidP="00E36161">
            <w:pPr>
              <w:pStyle w:val="Tabletext"/>
              <w:rPr>
                <w:rFonts w:ascii="Arial" w:hAnsi="Arial" w:cs="Arial"/>
                <w:szCs w:val="22"/>
              </w:rPr>
            </w:pPr>
            <w:r w:rsidRPr="006141C2">
              <w:rPr>
                <w:rFonts w:ascii="Arial" w:hAnsi="Arial" w:cs="Arial"/>
                <w:szCs w:val="22"/>
              </w:rPr>
              <w:t xml:space="preserve">Becky Holbrook </w:t>
            </w:r>
          </w:p>
          <w:p w14:paraId="0F5B8429" w14:textId="77777777" w:rsidR="00E36161" w:rsidRDefault="00E36161" w:rsidP="00E36161">
            <w:pPr>
              <w:pStyle w:val="Tabletext"/>
              <w:rPr>
                <w:rFonts w:ascii="Arial" w:hAnsi="Arial" w:cs="Arial"/>
                <w:szCs w:val="22"/>
              </w:rPr>
            </w:pPr>
            <w:r w:rsidRPr="006141C2">
              <w:rPr>
                <w:rFonts w:ascii="Arial" w:hAnsi="Arial" w:cs="Arial"/>
                <w:szCs w:val="22"/>
              </w:rPr>
              <w:t xml:space="preserve">Becky.Holbrook@transformingfutures.org.uk </w:t>
            </w:r>
          </w:p>
          <w:p w14:paraId="0A15C8A8" w14:textId="77777777" w:rsidR="00E36161" w:rsidRDefault="00E36161" w:rsidP="00E36161">
            <w:pPr>
              <w:pStyle w:val="Tabletext"/>
              <w:jc w:val="both"/>
              <w:rPr>
                <w:rFonts w:ascii="Arial" w:hAnsi="Arial" w:cs="Arial"/>
                <w:szCs w:val="22"/>
              </w:rPr>
            </w:pPr>
            <w:r>
              <w:rPr>
                <w:rFonts w:ascii="Arial" w:hAnsi="Arial" w:cs="Arial"/>
                <w:szCs w:val="22"/>
              </w:rPr>
              <w:t>01752 396100</w:t>
            </w:r>
          </w:p>
          <w:p w14:paraId="0E57EE5D" w14:textId="77777777" w:rsidR="00E36161" w:rsidRDefault="00E36161" w:rsidP="00E36161">
            <w:pPr>
              <w:pStyle w:val="Tabletext"/>
              <w:jc w:val="both"/>
              <w:rPr>
                <w:rFonts w:ascii="Arial" w:hAnsi="Arial" w:cs="Arial"/>
                <w:b/>
                <w:bCs/>
                <w:szCs w:val="22"/>
              </w:rPr>
            </w:pPr>
            <w:r w:rsidRPr="00E36161">
              <w:rPr>
                <w:rFonts w:ascii="Arial" w:hAnsi="Arial" w:cs="Arial"/>
                <w:b/>
                <w:bCs/>
                <w:szCs w:val="22"/>
              </w:rPr>
              <w:t>Dover Rd</w:t>
            </w:r>
          </w:p>
          <w:p w14:paraId="07C3BE22"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Natalie.pepperell@transformingfutures.org.uk  </w:t>
            </w:r>
          </w:p>
          <w:p w14:paraId="7B61D9C4" w14:textId="77777777" w:rsidR="00E36161" w:rsidRDefault="00E36161" w:rsidP="00E36161">
            <w:pPr>
              <w:pStyle w:val="Tabletext"/>
              <w:rPr>
                <w:rFonts w:ascii="Arial" w:hAnsi="Arial" w:cs="Arial"/>
                <w:szCs w:val="22"/>
              </w:rPr>
            </w:pPr>
            <w:r w:rsidRPr="00A85376">
              <w:rPr>
                <w:rFonts w:ascii="Arial" w:hAnsi="Arial" w:cs="Arial"/>
                <w:szCs w:val="22"/>
              </w:rPr>
              <w:t xml:space="preserve">01752 775559  </w:t>
            </w:r>
          </w:p>
          <w:p w14:paraId="73EC35FA" w14:textId="77777777" w:rsidR="00E36161" w:rsidRDefault="00E36161" w:rsidP="00E36161">
            <w:pPr>
              <w:pStyle w:val="Tabletext"/>
              <w:rPr>
                <w:rFonts w:ascii="Arial" w:hAnsi="Arial" w:cs="Arial"/>
                <w:szCs w:val="22"/>
              </w:rPr>
            </w:pPr>
            <w:r w:rsidRPr="00A85376">
              <w:rPr>
                <w:rFonts w:ascii="Arial" w:hAnsi="Arial" w:cs="Arial"/>
                <w:szCs w:val="22"/>
              </w:rPr>
              <w:t xml:space="preserve">07710 307423  </w:t>
            </w:r>
          </w:p>
          <w:p w14:paraId="44DDC106" w14:textId="4F50BCB4" w:rsidR="00E36161" w:rsidRDefault="00E36161" w:rsidP="00E36161">
            <w:pPr>
              <w:pStyle w:val="Tabletext"/>
              <w:rPr>
                <w:rFonts w:ascii="Arial" w:hAnsi="Arial" w:cs="Arial"/>
                <w:b/>
                <w:bCs/>
                <w:szCs w:val="22"/>
              </w:rPr>
            </w:pPr>
            <w:r w:rsidRPr="00E36161">
              <w:rPr>
                <w:rFonts w:ascii="Arial" w:hAnsi="Arial" w:cs="Arial"/>
                <w:b/>
                <w:bCs/>
                <w:szCs w:val="22"/>
              </w:rPr>
              <w:t>Primary</w:t>
            </w:r>
          </w:p>
          <w:p w14:paraId="1A9F0F1C"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Lucy Robinson  </w:t>
            </w:r>
          </w:p>
          <w:p w14:paraId="6313592C" w14:textId="77777777" w:rsidR="00E36161" w:rsidRDefault="00E36161" w:rsidP="00E36161">
            <w:pPr>
              <w:pStyle w:val="Tabletext"/>
              <w:rPr>
                <w:rFonts w:ascii="Arial" w:hAnsi="Arial" w:cs="Arial"/>
                <w:szCs w:val="22"/>
              </w:rPr>
            </w:pPr>
            <w:r w:rsidRPr="00A85376">
              <w:rPr>
                <w:rFonts w:ascii="Arial" w:hAnsi="Arial" w:cs="Arial"/>
                <w:szCs w:val="22"/>
              </w:rPr>
              <w:t xml:space="preserve">Lucy.robinson@transformingfutures.org.uk  </w:t>
            </w:r>
          </w:p>
          <w:p w14:paraId="7850C911"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01752 396140  </w:t>
            </w:r>
          </w:p>
          <w:p w14:paraId="51E32CA4" w14:textId="133469DF" w:rsidR="00E36161" w:rsidRDefault="00E36161" w:rsidP="00E36161">
            <w:pPr>
              <w:pStyle w:val="Tabletext"/>
              <w:rPr>
                <w:rFonts w:ascii="Arial" w:hAnsi="Arial" w:cs="Arial"/>
                <w:szCs w:val="22"/>
              </w:rPr>
            </w:pPr>
            <w:r w:rsidRPr="00A85376">
              <w:rPr>
                <w:rFonts w:ascii="Arial" w:hAnsi="Arial" w:cs="Arial"/>
                <w:szCs w:val="22"/>
              </w:rPr>
              <w:t xml:space="preserve">07801 587426   </w:t>
            </w:r>
          </w:p>
          <w:p w14:paraId="6F4ACC3A" w14:textId="77777777" w:rsidR="00E36161" w:rsidRDefault="00E36161" w:rsidP="00E36161">
            <w:pPr>
              <w:pStyle w:val="Tabletext"/>
              <w:rPr>
                <w:rFonts w:ascii="Arial" w:hAnsi="Arial" w:cs="Arial"/>
                <w:szCs w:val="22"/>
              </w:rPr>
            </w:pPr>
          </w:p>
          <w:p w14:paraId="71F05BCD"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Danny Kings  </w:t>
            </w:r>
          </w:p>
          <w:p w14:paraId="2CFEC308"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Danny.kings@transformingfutures.org.uk  </w:t>
            </w:r>
          </w:p>
          <w:p w14:paraId="448CD19D" w14:textId="77777777" w:rsidR="00E36161" w:rsidRDefault="00E36161" w:rsidP="00E36161">
            <w:pPr>
              <w:pStyle w:val="Tabletext"/>
              <w:rPr>
                <w:rFonts w:ascii="Arial" w:hAnsi="Arial" w:cs="Arial"/>
                <w:szCs w:val="22"/>
              </w:rPr>
            </w:pPr>
            <w:r w:rsidRPr="00A85376">
              <w:rPr>
                <w:rFonts w:ascii="Arial" w:hAnsi="Arial" w:cs="Arial"/>
                <w:szCs w:val="22"/>
              </w:rPr>
              <w:t xml:space="preserve">01752 396100  </w:t>
            </w:r>
          </w:p>
          <w:p w14:paraId="5447E2D9" w14:textId="6952475A" w:rsidR="00E36161" w:rsidRPr="00E36161" w:rsidRDefault="00E36161" w:rsidP="00E36161">
            <w:pPr>
              <w:pStyle w:val="Tabletext"/>
              <w:rPr>
                <w:rFonts w:ascii="Arial" w:hAnsi="Arial" w:cs="Arial"/>
                <w:b/>
                <w:bCs/>
                <w:szCs w:val="22"/>
              </w:rPr>
            </w:pPr>
            <w:r w:rsidRPr="00A85376">
              <w:rPr>
                <w:rFonts w:ascii="Arial" w:hAnsi="Arial" w:cs="Arial"/>
                <w:szCs w:val="22"/>
              </w:rPr>
              <w:t xml:space="preserve">07458 047168  </w:t>
            </w:r>
          </w:p>
          <w:p w14:paraId="09E34B85" w14:textId="77777777" w:rsidR="00E36161" w:rsidRDefault="00E36161" w:rsidP="00E36161">
            <w:pPr>
              <w:pStyle w:val="Tabletext"/>
              <w:rPr>
                <w:rFonts w:ascii="Arial" w:hAnsi="Arial" w:cs="Arial"/>
                <w:szCs w:val="22"/>
              </w:rPr>
            </w:pPr>
          </w:p>
          <w:p w14:paraId="7FF70370" w14:textId="31A19A77" w:rsidR="003C16FB" w:rsidRDefault="003C16FB" w:rsidP="00E36161">
            <w:pPr>
              <w:pStyle w:val="Tabletext"/>
              <w:rPr>
                <w:rFonts w:ascii="Arial" w:hAnsi="Arial" w:cs="Arial"/>
                <w:b/>
                <w:bCs/>
                <w:szCs w:val="22"/>
              </w:rPr>
            </w:pPr>
            <w:r w:rsidRPr="003C16FB">
              <w:rPr>
                <w:rFonts w:ascii="Arial" w:hAnsi="Arial" w:cs="Arial"/>
                <w:b/>
                <w:bCs/>
                <w:szCs w:val="22"/>
              </w:rPr>
              <w:t>Outreach</w:t>
            </w:r>
          </w:p>
          <w:p w14:paraId="349B97AB" w14:textId="77777777" w:rsidR="003C16FB" w:rsidRDefault="003C16FB" w:rsidP="003C16FB">
            <w:pPr>
              <w:pStyle w:val="Tabletext"/>
              <w:rPr>
                <w:rFonts w:ascii="Arial" w:hAnsi="Arial" w:cs="Arial"/>
                <w:szCs w:val="22"/>
              </w:rPr>
            </w:pPr>
            <w:r>
              <w:rPr>
                <w:rFonts w:ascii="Arial" w:hAnsi="Arial" w:cs="Arial"/>
                <w:szCs w:val="22"/>
              </w:rPr>
              <w:t>Lucy Breach</w:t>
            </w:r>
          </w:p>
          <w:p w14:paraId="50164141" w14:textId="77777777" w:rsidR="003C16FB" w:rsidRDefault="003C16FB" w:rsidP="003C16FB">
            <w:pPr>
              <w:pStyle w:val="Tabletext"/>
              <w:rPr>
                <w:rFonts w:ascii="Arial" w:hAnsi="Arial" w:cs="Arial"/>
                <w:szCs w:val="22"/>
              </w:rPr>
            </w:pPr>
            <w:r w:rsidRPr="00A85376">
              <w:rPr>
                <w:rFonts w:ascii="Arial" w:hAnsi="Arial" w:cs="Arial"/>
                <w:szCs w:val="22"/>
              </w:rPr>
              <w:t>Lucy.Breach@transformingfutures.org.uk</w:t>
            </w:r>
          </w:p>
          <w:p w14:paraId="2D30BED4" w14:textId="00D2350E" w:rsidR="003C16FB" w:rsidRDefault="003C16FB" w:rsidP="003C16FB">
            <w:pPr>
              <w:pStyle w:val="Tabletext"/>
              <w:rPr>
                <w:rFonts w:ascii="Arial" w:hAnsi="Arial" w:cs="Arial"/>
                <w:szCs w:val="22"/>
              </w:rPr>
            </w:pPr>
            <w:r>
              <w:rPr>
                <w:rFonts w:ascii="Arial" w:hAnsi="Arial" w:cs="Arial"/>
                <w:szCs w:val="22"/>
              </w:rPr>
              <w:t>0</w:t>
            </w:r>
            <w:r w:rsidRPr="00A85376">
              <w:rPr>
                <w:rFonts w:ascii="Arial" w:hAnsi="Arial" w:cs="Arial"/>
                <w:szCs w:val="22"/>
              </w:rPr>
              <w:t>7851 246357</w:t>
            </w:r>
          </w:p>
          <w:p w14:paraId="149EDAC0" w14:textId="77777777" w:rsidR="003C16FB" w:rsidRDefault="003C16FB" w:rsidP="003C16FB">
            <w:pPr>
              <w:pStyle w:val="Tabletext"/>
              <w:rPr>
                <w:rFonts w:ascii="Arial" w:hAnsi="Arial" w:cs="Arial"/>
                <w:szCs w:val="22"/>
              </w:rPr>
            </w:pPr>
          </w:p>
          <w:p w14:paraId="423FD9C8" w14:textId="2FC7BFFA" w:rsidR="003C16FB" w:rsidRDefault="003C16FB" w:rsidP="003C16FB">
            <w:pPr>
              <w:pStyle w:val="Tabletext"/>
              <w:rPr>
                <w:rFonts w:ascii="Arial" w:hAnsi="Arial" w:cs="Arial"/>
                <w:b/>
                <w:bCs/>
                <w:szCs w:val="22"/>
              </w:rPr>
            </w:pPr>
            <w:r w:rsidRPr="003C16FB">
              <w:rPr>
                <w:rFonts w:ascii="Arial" w:hAnsi="Arial" w:cs="Arial"/>
                <w:b/>
                <w:bCs/>
                <w:szCs w:val="22"/>
              </w:rPr>
              <w:t>Wrap Plymouth</w:t>
            </w:r>
          </w:p>
          <w:p w14:paraId="1E55CE36"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Danny Kings  </w:t>
            </w:r>
          </w:p>
          <w:p w14:paraId="5CD4B2B3"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Danny.kings@transformingfutures.org.uk  </w:t>
            </w:r>
          </w:p>
          <w:p w14:paraId="66D868FF"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01752 396100  </w:t>
            </w:r>
          </w:p>
          <w:p w14:paraId="1740F507" w14:textId="77777777" w:rsidR="003C16FB" w:rsidRDefault="003C16FB" w:rsidP="003C16FB">
            <w:pPr>
              <w:pStyle w:val="Tabletext"/>
              <w:rPr>
                <w:rFonts w:ascii="Arial" w:hAnsi="Arial" w:cs="Arial"/>
                <w:szCs w:val="22"/>
              </w:rPr>
            </w:pPr>
            <w:r w:rsidRPr="00A85376">
              <w:rPr>
                <w:rFonts w:ascii="Arial" w:hAnsi="Arial" w:cs="Arial"/>
                <w:szCs w:val="22"/>
              </w:rPr>
              <w:t xml:space="preserve">07458 047168  </w:t>
            </w:r>
          </w:p>
          <w:p w14:paraId="3204C0B8" w14:textId="77777777" w:rsidR="003C16FB" w:rsidRDefault="003C16FB" w:rsidP="003C16FB">
            <w:pPr>
              <w:pStyle w:val="Tabletext"/>
              <w:rPr>
                <w:rFonts w:ascii="Arial" w:hAnsi="Arial" w:cs="Arial"/>
                <w:szCs w:val="22"/>
              </w:rPr>
            </w:pPr>
          </w:p>
          <w:p w14:paraId="7B622F01" w14:textId="77777777" w:rsidR="003C16FB" w:rsidRDefault="003C16FB" w:rsidP="003C16FB">
            <w:pPr>
              <w:pStyle w:val="Tabletext"/>
              <w:rPr>
                <w:rFonts w:ascii="Arial" w:hAnsi="Arial" w:cs="Arial"/>
                <w:szCs w:val="22"/>
              </w:rPr>
            </w:pPr>
            <w:r w:rsidRPr="00A85376">
              <w:rPr>
                <w:rFonts w:ascii="Arial" w:hAnsi="Arial" w:cs="Arial"/>
                <w:szCs w:val="22"/>
              </w:rPr>
              <w:t>Clare Minchella</w:t>
            </w:r>
          </w:p>
          <w:p w14:paraId="00B2233E" w14:textId="77777777" w:rsidR="003C16FB" w:rsidRDefault="003C16FB" w:rsidP="003C16FB">
            <w:pPr>
              <w:pStyle w:val="Tabletext"/>
              <w:rPr>
                <w:rFonts w:ascii="Arial" w:hAnsi="Arial" w:cs="Arial"/>
                <w:szCs w:val="22"/>
              </w:rPr>
            </w:pPr>
            <w:r w:rsidRPr="00A85376">
              <w:rPr>
                <w:rFonts w:ascii="Arial" w:hAnsi="Arial" w:cs="Arial"/>
                <w:szCs w:val="22"/>
              </w:rPr>
              <w:lastRenderedPageBreak/>
              <w:t>clare.minchella@transformingfutures.org.uk</w:t>
            </w:r>
          </w:p>
          <w:p w14:paraId="712AEBCE" w14:textId="4CFEA7F6" w:rsidR="003C16FB" w:rsidRPr="003C16FB" w:rsidRDefault="003C16FB" w:rsidP="003C16FB">
            <w:pPr>
              <w:pStyle w:val="Tabletext"/>
              <w:rPr>
                <w:rFonts w:ascii="Arial" w:hAnsi="Arial" w:cs="Arial"/>
                <w:b/>
                <w:bCs/>
                <w:szCs w:val="22"/>
              </w:rPr>
            </w:pPr>
            <w:r>
              <w:rPr>
                <w:rFonts w:ascii="Arial" w:hAnsi="Arial" w:cs="Arial"/>
                <w:szCs w:val="22"/>
              </w:rPr>
              <w:t>07483 148040</w:t>
            </w:r>
          </w:p>
          <w:p w14:paraId="1BF7BBCB" w14:textId="77777777" w:rsidR="00E36161" w:rsidRDefault="00E36161" w:rsidP="00E36161">
            <w:pPr>
              <w:pStyle w:val="Tabletext"/>
              <w:jc w:val="both"/>
              <w:rPr>
                <w:rFonts w:ascii="Arial" w:hAnsi="Arial" w:cs="Arial"/>
                <w:szCs w:val="22"/>
              </w:rPr>
            </w:pPr>
            <w:r w:rsidRPr="00A85376">
              <w:rPr>
                <w:rFonts w:ascii="Arial" w:hAnsi="Arial" w:cs="Arial"/>
                <w:szCs w:val="22"/>
              </w:rPr>
              <w:t xml:space="preserve"> </w:t>
            </w:r>
          </w:p>
          <w:p w14:paraId="1B16AD3C" w14:textId="77777777" w:rsidR="003C16FB" w:rsidRDefault="003C16FB" w:rsidP="00E36161">
            <w:pPr>
              <w:pStyle w:val="Tabletext"/>
              <w:jc w:val="both"/>
              <w:rPr>
                <w:rFonts w:ascii="Arial" w:hAnsi="Arial" w:cs="Arial"/>
                <w:b/>
                <w:bCs/>
                <w:szCs w:val="22"/>
              </w:rPr>
            </w:pPr>
            <w:r>
              <w:rPr>
                <w:rFonts w:ascii="Arial" w:hAnsi="Arial" w:cs="Arial"/>
                <w:b/>
                <w:bCs/>
                <w:szCs w:val="22"/>
              </w:rPr>
              <w:t>Bodmin</w:t>
            </w:r>
          </w:p>
          <w:p w14:paraId="252A475E"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Matthew Read </w:t>
            </w:r>
          </w:p>
          <w:p w14:paraId="6200B3DE"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Matthew.read@transformingfutures.org.uk   </w:t>
            </w:r>
          </w:p>
          <w:p w14:paraId="500139DE" w14:textId="77777777" w:rsidR="003C16FB" w:rsidRPr="00A85376" w:rsidRDefault="003C16FB" w:rsidP="003C16FB">
            <w:pPr>
              <w:pStyle w:val="Tabletext"/>
              <w:rPr>
                <w:rFonts w:ascii="Arial" w:hAnsi="Arial" w:cs="Arial"/>
                <w:szCs w:val="22"/>
              </w:rPr>
            </w:pPr>
            <w:r w:rsidRPr="00A85376">
              <w:rPr>
                <w:rFonts w:ascii="Arial" w:hAnsi="Arial" w:cs="Arial"/>
                <w:szCs w:val="22"/>
              </w:rPr>
              <w:t xml:space="preserve">01752 396100  </w:t>
            </w:r>
          </w:p>
          <w:p w14:paraId="6EF6B2D3" w14:textId="77777777" w:rsidR="003C16FB" w:rsidRDefault="003C16FB" w:rsidP="003C16FB">
            <w:pPr>
              <w:pStyle w:val="Tabletext"/>
              <w:jc w:val="both"/>
              <w:rPr>
                <w:rFonts w:ascii="Arial" w:hAnsi="Arial" w:cs="Arial"/>
                <w:szCs w:val="22"/>
              </w:rPr>
            </w:pPr>
            <w:r w:rsidRPr="00A85376">
              <w:rPr>
                <w:rFonts w:ascii="Arial" w:hAnsi="Arial" w:cs="Arial"/>
                <w:szCs w:val="22"/>
              </w:rPr>
              <w:t>07718 425527</w:t>
            </w:r>
          </w:p>
          <w:p w14:paraId="0F5BCBC7" w14:textId="77777777" w:rsidR="003C16FB" w:rsidRDefault="003C16FB" w:rsidP="003C16FB">
            <w:pPr>
              <w:pStyle w:val="Tabletext"/>
              <w:jc w:val="both"/>
              <w:rPr>
                <w:rFonts w:ascii="Arial" w:hAnsi="Arial" w:cs="Arial"/>
                <w:szCs w:val="22"/>
              </w:rPr>
            </w:pPr>
          </w:p>
          <w:p w14:paraId="013895A2" w14:textId="77777777" w:rsidR="003C16FB" w:rsidRDefault="003C16FB" w:rsidP="003C16FB">
            <w:pPr>
              <w:pStyle w:val="Tabletext"/>
              <w:jc w:val="both"/>
              <w:rPr>
                <w:rFonts w:ascii="Arial" w:hAnsi="Arial" w:cs="Arial"/>
                <w:szCs w:val="22"/>
              </w:rPr>
            </w:pPr>
            <w:r>
              <w:rPr>
                <w:rFonts w:ascii="Arial" w:hAnsi="Arial" w:cs="Arial"/>
                <w:szCs w:val="22"/>
              </w:rPr>
              <w:t>Tim Mathias</w:t>
            </w:r>
          </w:p>
          <w:p w14:paraId="72D128BD"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Tim.mathias@transformingfutures.org.uk  </w:t>
            </w:r>
          </w:p>
          <w:p w14:paraId="5D14C00A"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01752 396133  </w:t>
            </w:r>
          </w:p>
          <w:p w14:paraId="22B1272C" w14:textId="00181BE0" w:rsidR="003C16FB" w:rsidRDefault="003C16FB" w:rsidP="003C16FB">
            <w:pPr>
              <w:pStyle w:val="Tabletext"/>
              <w:jc w:val="both"/>
              <w:rPr>
                <w:rFonts w:ascii="Arial" w:hAnsi="Arial" w:cs="Arial"/>
                <w:szCs w:val="22"/>
              </w:rPr>
            </w:pPr>
            <w:r w:rsidRPr="006141C2">
              <w:rPr>
                <w:rFonts w:ascii="Arial" w:hAnsi="Arial" w:cs="Arial"/>
                <w:szCs w:val="22"/>
              </w:rPr>
              <w:t>07483 941391</w:t>
            </w:r>
          </w:p>
          <w:p w14:paraId="112C982D" w14:textId="77777777" w:rsidR="003C16FB" w:rsidRDefault="003C16FB" w:rsidP="003C16FB">
            <w:pPr>
              <w:pStyle w:val="Tabletext"/>
              <w:jc w:val="both"/>
              <w:rPr>
                <w:rFonts w:ascii="Arial" w:hAnsi="Arial" w:cs="Arial"/>
                <w:szCs w:val="22"/>
              </w:rPr>
            </w:pPr>
          </w:p>
          <w:p w14:paraId="5AA31E61" w14:textId="0F3F1030" w:rsidR="003C16FB" w:rsidRDefault="003C16FB" w:rsidP="003C16FB">
            <w:pPr>
              <w:pStyle w:val="Tabletext"/>
              <w:jc w:val="both"/>
              <w:rPr>
                <w:rFonts w:ascii="Arial" w:hAnsi="Arial" w:cs="Arial"/>
                <w:b/>
                <w:bCs/>
                <w:szCs w:val="22"/>
              </w:rPr>
            </w:pPr>
            <w:r w:rsidRPr="003C16FB">
              <w:rPr>
                <w:rFonts w:ascii="Arial" w:hAnsi="Arial" w:cs="Arial"/>
                <w:b/>
                <w:bCs/>
                <w:szCs w:val="22"/>
              </w:rPr>
              <w:t>Redruth</w:t>
            </w:r>
          </w:p>
          <w:p w14:paraId="17E3D893"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Lisa Baxter  </w:t>
            </w:r>
          </w:p>
          <w:p w14:paraId="1AF82AF0"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Lisa.baxter@transformingfutures.org.uk  </w:t>
            </w:r>
          </w:p>
          <w:p w14:paraId="3D940C9F"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01209 643133 </w:t>
            </w:r>
          </w:p>
          <w:p w14:paraId="5D335F91" w14:textId="73B50045" w:rsidR="003C16FB" w:rsidRDefault="003C16FB" w:rsidP="003C16FB">
            <w:pPr>
              <w:pStyle w:val="Tabletext"/>
              <w:jc w:val="both"/>
              <w:rPr>
                <w:rFonts w:ascii="Arial" w:hAnsi="Arial" w:cs="Arial"/>
                <w:szCs w:val="22"/>
              </w:rPr>
            </w:pPr>
            <w:r w:rsidRPr="00A12600">
              <w:rPr>
                <w:rFonts w:ascii="Arial" w:hAnsi="Arial" w:cs="Arial"/>
                <w:szCs w:val="22"/>
              </w:rPr>
              <w:t xml:space="preserve">07710 307435   </w:t>
            </w:r>
          </w:p>
          <w:p w14:paraId="287F8CC3" w14:textId="77777777" w:rsidR="003C16FB" w:rsidRDefault="003C16FB" w:rsidP="003C16FB">
            <w:pPr>
              <w:pStyle w:val="Tabletext"/>
              <w:jc w:val="both"/>
              <w:rPr>
                <w:rFonts w:ascii="Arial" w:hAnsi="Arial" w:cs="Arial"/>
                <w:szCs w:val="22"/>
              </w:rPr>
            </w:pPr>
          </w:p>
          <w:p w14:paraId="7E1ACFFB"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 Read </w:t>
            </w:r>
          </w:p>
          <w:p w14:paraId="65A9C4F5"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Matthew.read@transformingfutures.org.uk   </w:t>
            </w:r>
          </w:p>
          <w:p w14:paraId="3CF5DB79"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01752 396100  </w:t>
            </w:r>
          </w:p>
          <w:p w14:paraId="2085B2F1" w14:textId="3EF17D16" w:rsidR="003C16FB" w:rsidRDefault="003C16FB" w:rsidP="003C16FB">
            <w:pPr>
              <w:pStyle w:val="Tabletext"/>
              <w:jc w:val="both"/>
              <w:rPr>
                <w:rFonts w:ascii="Arial" w:hAnsi="Arial" w:cs="Arial"/>
                <w:szCs w:val="22"/>
              </w:rPr>
            </w:pPr>
            <w:r w:rsidRPr="00A12600">
              <w:rPr>
                <w:rFonts w:ascii="Arial" w:hAnsi="Arial" w:cs="Arial"/>
                <w:szCs w:val="22"/>
              </w:rPr>
              <w:t>07718 425527</w:t>
            </w:r>
          </w:p>
          <w:p w14:paraId="3029F3EC" w14:textId="77777777" w:rsidR="003C16FB" w:rsidRDefault="003C16FB" w:rsidP="003C16FB">
            <w:pPr>
              <w:pStyle w:val="Tabletext"/>
              <w:jc w:val="both"/>
              <w:rPr>
                <w:rFonts w:ascii="Arial" w:hAnsi="Arial" w:cs="Arial"/>
                <w:szCs w:val="22"/>
              </w:rPr>
            </w:pPr>
          </w:p>
          <w:p w14:paraId="38D18E77" w14:textId="2ADCF995" w:rsidR="003C16FB" w:rsidRDefault="003C16FB" w:rsidP="003C16FB">
            <w:pPr>
              <w:pStyle w:val="Tabletext"/>
              <w:jc w:val="both"/>
              <w:rPr>
                <w:rFonts w:ascii="Arial" w:hAnsi="Arial" w:cs="Arial"/>
                <w:b/>
                <w:bCs/>
                <w:szCs w:val="22"/>
              </w:rPr>
            </w:pPr>
            <w:r w:rsidRPr="003C16FB">
              <w:rPr>
                <w:rFonts w:ascii="Arial" w:hAnsi="Arial" w:cs="Arial"/>
                <w:b/>
                <w:bCs/>
                <w:szCs w:val="22"/>
              </w:rPr>
              <w:t>Launceston</w:t>
            </w:r>
          </w:p>
          <w:p w14:paraId="26C71FE2" w14:textId="77777777" w:rsidR="003C16FB" w:rsidRDefault="003C16FB" w:rsidP="003C16FB">
            <w:pPr>
              <w:pStyle w:val="Tabletext"/>
              <w:rPr>
                <w:rFonts w:ascii="Arial" w:hAnsi="Arial" w:cs="Arial"/>
                <w:szCs w:val="22"/>
              </w:rPr>
            </w:pPr>
            <w:r>
              <w:rPr>
                <w:rFonts w:ascii="Arial" w:hAnsi="Arial" w:cs="Arial"/>
                <w:szCs w:val="22"/>
              </w:rPr>
              <w:t>Matthew Stevens</w:t>
            </w:r>
          </w:p>
          <w:p w14:paraId="401ED6FA" w14:textId="77777777" w:rsidR="003C16FB" w:rsidRDefault="003C16FB" w:rsidP="003C16FB">
            <w:pPr>
              <w:pStyle w:val="Tabletext"/>
              <w:rPr>
                <w:rFonts w:ascii="Arial" w:hAnsi="Arial" w:cs="Arial"/>
                <w:szCs w:val="22"/>
              </w:rPr>
            </w:pPr>
            <w:r w:rsidRPr="00A12600">
              <w:rPr>
                <w:rFonts w:ascii="Arial" w:hAnsi="Arial" w:cs="Arial"/>
                <w:szCs w:val="22"/>
              </w:rPr>
              <w:t>Matthew.stevens@transformingfutures.org.uk</w:t>
            </w:r>
          </w:p>
          <w:p w14:paraId="7A29FF4C" w14:textId="77777777" w:rsidR="003C16FB" w:rsidRDefault="003C16FB" w:rsidP="003C16FB">
            <w:pPr>
              <w:pStyle w:val="Tabletext"/>
              <w:rPr>
                <w:rFonts w:ascii="Arial" w:hAnsi="Arial" w:cs="Arial"/>
                <w:szCs w:val="22"/>
              </w:rPr>
            </w:pPr>
            <w:r>
              <w:rPr>
                <w:rFonts w:ascii="Arial" w:hAnsi="Arial" w:cs="Arial"/>
                <w:szCs w:val="22"/>
              </w:rPr>
              <w:t>01566 203108</w:t>
            </w:r>
          </w:p>
          <w:p w14:paraId="3EBD1B24" w14:textId="3833F594" w:rsidR="003C16FB" w:rsidRDefault="003C16FB" w:rsidP="003C16FB">
            <w:pPr>
              <w:pStyle w:val="Tabletext"/>
              <w:jc w:val="both"/>
              <w:rPr>
                <w:rFonts w:ascii="Arial" w:hAnsi="Arial" w:cs="Arial"/>
                <w:szCs w:val="22"/>
              </w:rPr>
            </w:pPr>
            <w:r>
              <w:rPr>
                <w:rFonts w:ascii="Arial" w:hAnsi="Arial" w:cs="Arial"/>
                <w:szCs w:val="22"/>
              </w:rPr>
              <w:t>07977 824462</w:t>
            </w:r>
          </w:p>
          <w:p w14:paraId="5FEB8A72" w14:textId="77777777" w:rsidR="003C16FB" w:rsidRDefault="003C16FB" w:rsidP="003C16FB">
            <w:pPr>
              <w:pStyle w:val="Tabletext"/>
              <w:jc w:val="both"/>
              <w:rPr>
                <w:rFonts w:ascii="Arial" w:hAnsi="Arial" w:cs="Arial"/>
                <w:szCs w:val="22"/>
              </w:rPr>
            </w:pPr>
          </w:p>
          <w:p w14:paraId="16A4C67A"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 Read </w:t>
            </w:r>
          </w:p>
          <w:p w14:paraId="4A5EED3E"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Matthew.read@transformingfutures.org.uk   </w:t>
            </w:r>
          </w:p>
          <w:p w14:paraId="36C042D5"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01752 396100  </w:t>
            </w:r>
          </w:p>
          <w:p w14:paraId="3A7431BC" w14:textId="08D0C105" w:rsidR="003C16FB" w:rsidRDefault="003C16FB" w:rsidP="003C16FB">
            <w:pPr>
              <w:pStyle w:val="Tabletext"/>
              <w:jc w:val="both"/>
              <w:rPr>
                <w:rFonts w:ascii="Arial" w:hAnsi="Arial" w:cs="Arial"/>
                <w:szCs w:val="22"/>
              </w:rPr>
            </w:pPr>
            <w:r w:rsidRPr="00A12600">
              <w:rPr>
                <w:rFonts w:ascii="Arial" w:hAnsi="Arial" w:cs="Arial"/>
                <w:szCs w:val="22"/>
              </w:rPr>
              <w:t>07718 425527</w:t>
            </w:r>
          </w:p>
          <w:p w14:paraId="7848F537" w14:textId="77777777" w:rsidR="003C16FB" w:rsidRDefault="003C16FB" w:rsidP="003C16FB">
            <w:pPr>
              <w:pStyle w:val="Tabletext"/>
              <w:jc w:val="both"/>
              <w:rPr>
                <w:rFonts w:ascii="Arial" w:hAnsi="Arial" w:cs="Arial"/>
                <w:szCs w:val="22"/>
              </w:rPr>
            </w:pPr>
          </w:p>
          <w:p w14:paraId="31C42446" w14:textId="5DD438F4" w:rsidR="003C16FB" w:rsidRDefault="003C16FB" w:rsidP="003C16FB">
            <w:pPr>
              <w:pStyle w:val="Tabletext"/>
              <w:jc w:val="both"/>
              <w:rPr>
                <w:rFonts w:ascii="Arial" w:hAnsi="Arial" w:cs="Arial"/>
                <w:b/>
                <w:bCs/>
                <w:szCs w:val="22"/>
              </w:rPr>
            </w:pPr>
            <w:r w:rsidRPr="003C16FB">
              <w:rPr>
                <w:rFonts w:ascii="Arial" w:hAnsi="Arial" w:cs="Arial"/>
                <w:b/>
                <w:bCs/>
                <w:szCs w:val="22"/>
              </w:rPr>
              <w:lastRenderedPageBreak/>
              <w:t>Exeter</w:t>
            </w:r>
          </w:p>
          <w:p w14:paraId="7EB5B2FE"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 Read </w:t>
            </w:r>
          </w:p>
          <w:p w14:paraId="1BA0A6C6"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Matthew.read@transformingfutures.org.uk   </w:t>
            </w:r>
          </w:p>
          <w:p w14:paraId="7D2AAE00"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01752 396100  </w:t>
            </w:r>
          </w:p>
          <w:p w14:paraId="69623F6B" w14:textId="77777777" w:rsidR="003C16FB" w:rsidRDefault="003C16FB" w:rsidP="003C16FB">
            <w:pPr>
              <w:pStyle w:val="Tabletext"/>
              <w:jc w:val="both"/>
              <w:rPr>
                <w:rFonts w:ascii="Arial" w:hAnsi="Arial" w:cs="Arial"/>
                <w:szCs w:val="22"/>
              </w:rPr>
            </w:pPr>
            <w:r w:rsidRPr="00A12600">
              <w:rPr>
                <w:rFonts w:ascii="Arial" w:hAnsi="Arial" w:cs="Arial"/>
                <w:szCs w:val="22"/>
              </w:rPr>
              <w:t>07718 425527</w:t>
            </w:r>
          </w:p>
          <w:p w14:paraId="721D21FC" w14:textId="77777777" w:rsidR="003C16FB" w:rsidRDefault="003C16FB" w:rsidP="003C16FB">
            <w:pPr>
              <w:pStyle w:val="Tabletext"/>
              <w:jc w:val="both"/>
              <w:rPr>
                <w:rFonts w:ascii="Arial" w:hAnsi="Arial" w:cs="Arial"/>
                <w:b/>
                <w:bCs/>
                <w:szCs w:val="22"/>
              </w:rPr>
            </w:pPr>
          </w:p>
          <w:p w14:paraId="63FC3672" w14:textId="77777777" w:rsidR="003C16FB" w:rsidRDefault="003C16FB" w:rsidP="003C16FB">
            <w:pPr>
              <w:pStyle w:val="Tabletext"/>
              <w:jc w:val="both"/>
              <w:rPr>
                <w:rFonts w:ascii="Arial" w:hAnsi="Arial" w:cs="Arial"/>
                <w:szCs w:val="22"/>
              </w:rPr>
            </w:pPr>
            <w:r>
              <w:rPr>
                <w:rFonts w:ascii="Arial" w:hAnsi="Arial" w:cs="Arial"/>
                <w:szCs w:val="22"/>
              </w:rPr>
              <w:t>Tim Mathias</w:t>
            </w:r>
          </w:p>
          <w:p w14:paraId="5DC198B7"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Tim.mathias@transformingfutures.org.uk  </w:t>
            </w:r>
          </w:p>
          <w:p w14:paraId="670C947F"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01752 396133  </w:t>
            </w:r>
          </w:p>
          <w:p w14:paraId="68A9BB2E" w14:textId="77777777" w:rsidR="003C16FB" w:rsidRDefault="003C16FB" w:rsidP="003C16FB">
            <w:pPr>
              <w:pStyle w:val="Tabletext"/>
              <w:jc w:val="both"/>
              <w:rPr>
                <w:rFonts w:ascii="Arial" w:hAnsi="Arial" w:cs="Arial"/>
                <w:szCs w:val="22"/>
              </w:rPr>
            </w:pPr>
            <w:r w:rsidRPr="006141C2">
              <w:rPr>
                <w:rFonts w:ascii="Arial" w:hAnsi="Arial" w:cs="Arial"/>
                <w:szCs w:val="22"/>
              </w:rPr>
              <w:t>07483 941391</w:t>
            </w:r>
          </w:p>
          <w:p w14:paraId="122D03EC" w14:textId="77777777" w:rsidR="003C16FB" w:rsidRDefault="003C16FB" w:rsidP="003C16FB">
            <w:pPr>
              <w:pStyle w:val="Tabletext"/>
              <w:jc w:val="both"/>
              <w:rPr>
                <w:rFonts w:ascii="Arial" w:hAnsi="Arial" w:cs="Arial"/>
                <w:b/>
                <w:bCs/>
                <w:szCs w:val="22"/>
              </w:rPr>
            </w:pPr>
          </w:p>
          <w:p w14:paraId="61EE7F38" w14:textId="2B462BF9" w:rsidR="003C16FB" w:rsidRDefault="003C16FB" w:rsidP="003C16FB">
            <w:pPr>
              <w:pStyle w:val="Tabletext"/>
              <w:jc w:val="both"/>
              <w:rPr>
                <w:rFonts w:ascii="Arial" w:hAnsi="Arial" w:cs="Arial"/>
                <w:b/>
                <w:bCs/>
                <w:szCs w:val="22"/>
              </w:rPr>
            </w:pPr>
            <w:r>
              <w:rPr>
                <w:rFonts w:ascii="Arial" w:hAnsi="Arial" w:cs="Arial"/>
                <w:b/>
                <w:bCs/>
                <w:szCs w:val="22"/>
              </w:rPr>
              <w:t>CIC</w:t>
            </w:r>
          </w:p>
          <w:p w14:paraId="154A2583"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Ruth Davies </w:t>
            </w:r>
          </w:p>
          <w:p w14:paraId="588DD50D" w14:textId="77777777" w:rsidR="003C16FB" w:rsidRPr="00A12600" w:rsidRDefault="003C16FB" w:rsidP="003C16FB">
            <w:pPr>
              <w:pStyle w:val="Tabletext"/>
              <w:rPr>
                <w:rFonts w:ascii="Arial" w:hAnsi="Arial" w:cs="Arial"/>
                <w:szCs w:val="22"/>
              </w:rPr>
            </w:pPr>
            <w:r w:rsidRPr="00A12600">
              <w:rPr>
                <w:rFonts w:ascii="Arial" w:hAnsi="Arial" w:cs="Arial"/>
                <w:szCs w:val="22"/>
              </w:rPr>
              <w:t xml:space="preserve">Ruth.Davies@transformingfutures.org.uk </w:t>
            </w:r>
          </w:p>
          <w:p w14:paraId="4B671A27" w14:textId="543331FB" w:rsidR="003C16FB" w:rsidRDefault="003C16FB" w:rsidP="003C16FB">
            <w:pPr>
              <w:pStyle w:val="Tabletext"/>
              <w:jc w:val="both"/>
              <w:rPr>
                <w:rFonts w:ascii="Arial" w:hAnsi="Arial" w:cs="Arial"/>
                <w:b/>
                <w:bCs/>
                <w:szCs w:val="22"/>
              </w:rPr>
            </w:pPr>
            <w:r w:rsidRPr="00A12600">
              <w:rPr>
                <w:rFonts w:ascii="Arial" w:hAnsi="Arial" w:cs="Arial"/>
                <w:szCs w:val="22"/>
              </w:rPr>
              <w:t>07710 307458</w:t>
            </w:r>
          </w:p>
          <w:p w14:paraId="069C2000" w14:textId="77777777" w:rsidR="003C16FB" w:rsidRDefault="003C16FB" w:rsidP="003C16FB">
            <w:pPr>
              <w:pStyle w:val="Tabletext"/>
              <w:jc w:val="both"/>
              <w:rPr>
                <w:rFonts w:ascii="Arial" w:hAnsi="Arial" w:cs="Arial"/>
                <w:b/>
                <w:bCs/>
                <w:szCs w:val="22"/>
              </w:rPr>
            </w:pPr>
          </w:p>
          <w:p w14:paraId="3AE8A431" w14:textId="77777777" w:rsidR="003C16FB" w:rsidRPr="003C16FB" w:rsidRDefault="003C16FB" w:rsidP="003C16FB">
            <w:pPr>
              <w:pStyle w:val="Tabletext"/>
              <w:jc w:val="both"/>
              <w:rPr>
                <w:rFonts w:ascii="Arial" w:hAnsi="Arial" w:cs="Arial"/>
                <w:b/>
                <w:bCs/>
                <w:szCs w:val="22"/>
              </w:rPr>
            </w:pPr>
          </w:p>
          <w:p w14:paraId="13E25E07" w14:textId="77777777" w:rsidR="003C16FB" w:rsidRPr="003C16FB" w:rsidRDefault="003C16FB" w:rsidP="003C16FB">
            <w:pPr>
              <w:pStyle w:val="Tabletext"/>
              <w:jc w:val="both"/>
              <w:rPr>
                <w:rFonts w:ascii="Arial" w:hAnsi="Arial" w:cs="Arial"/>
                <w:b/>
                <w:bCs/>
                <w:szCs w:val="22"/>
              </w:rPr>
            </w:pPr>
          </w:p>
          <w:p w14:paraId="255AF4B1" w14:textId="77777777" w:rsidR="003C16FB" w:rsidRDefault="003C16FB" w:rsidP="003C16FB">
            <w:pPr>
              <w:pStyle w:val="Tabletext"/>
              <w:jc w:val="both"/>
              <w:rPr>
                <w:rFonts w:ascii="Arial" w:hAnsi="Arial" w:cs="Arial"/>
                <w:szCs w:val="22"/>
              </w:rPr>
            </w:pPr>
          </w:p>
          <w:p w14:paraId="46D43E1A" w14:textId="5A15DAE7" w:rsidR="003C16FB" w:rsidRPr="00E36161" w:rsidRDefault="003C16FB" w:rsidP="003C16FB">
            <w:pPr>
              <w:pStyle w:val="Tabletext"/>
              <w:jc w:val="both"/>
              <w:rPr>
                <w:rFonts w:ascii="Arial" w:hAnsi="Arial" w:cs="Arial"/>
                <w:b/>
                <w:bCs/>
                <w:szCs w:val="22"/>
              </w:rPr>
            </w:pPr>
          </w:p>
        </w:tc>
      </w:tr>
      <w:tr w:rsidR="00F91674" w:rsidRPr="00A0668A" w14:paraId="0376B592" w14:textId="77777777" w:rsidTr="001E7BE9">
        <w:trPr>
          <w:cantSplit/>
        </w:trPr>
        <w:tc>
          <w:tcPr>
            <w:tcW w:w="3969" w:type="dxa"/>
          </w:tcPr>
          <w:p w14:paraId="7F2259F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Members of staff who have also received Level 3 Safeguarding Training</w:t>
            </w:r>
          </w:p>
        </w:tc>
        <w:tc>
          <w:tcPr>
            <w:tcW w:w="5103" w:type="dxa"/>
          </w:tcPr>
          <w:p w14:paraId="38CAFA34" w14:textId="77777777" w:rsidR="003C16FB" w:rsidRPr="00CE6D72" w:rsidRDefault="003C16FB" w:rsidP="003C16FB">
            <w:pPr>
              <w:pStyle w:val="Tabletext"/>
              <w:rPr>
                <w:rFonts w:ascii="Arial" w:hAnsi="Arial" w:cs="Arial"/>
                <w:szCs w:val="22"/>
              </w:rPr>
            </w:pPr>
            <w:r>
              <w:rPr>
                <w:rFonts w:ascii="Arial" w:hAnsi="Arial" w:cs="Arial"/>
                <w:szCs w:val="22"/>
              </w:rPr>
              <w:t>Chris McNamara</w:t>
            </w:r>
          </w:p>
          <w:p w14:paraId="5DED6D70" w14:textId="77777777" w:rsidR="003C16FB" w:rsidRDefault="003C16FB" w:rsidP="003C16FB">
            <w:pPr>
              <w:pStyle w:val="Tabletext"/>
              <w:rPr>
                <w:rFonts w:ascii="Arial" w:hAnsi="Arial" w:cs="Arial"/>
                <w:szCs w:val="22"/>
              </w:rPr>
            </w:pPr>
            <w:hyperlink r:id="rId31" w:history="1">
              <w:r w:rsidRPr="00A11525">
                <w:rPr>
                  <w:rStyle w:val="Hyperlink"/>
                  <w:rFonts w:ascii="Arial" w:hAnsi="Arial" w:cs="Arial"/>
                  <w:szCs w:val="22"/>
                </w:rPr>
                <w:t>Christine.McNamara@transformingfutures.org.uk</w:t>
              </w:r>
            </w:hyperlink>
          </w:p>
          <w:p w14:paraId="655F2860" w14:textId="788C45A4" w:rsidR="003C16FB" w:rsidRDefault="003C16FB" w:rsidP="003C16FB">
            <w:pPr>
              <w:pStyle w:val="Tabletext"/>
              <w:jc w:val="both"/>
              <w:rPr>
                <w:rFonts w:ascii="Arial" w:hAnsi="Arial" w:cs="Arial"/>
                <w:b/>
                <w:bCs/>
                <w:szCs w:val="22"/>
              </w:rPr>
            </w:pPr>
            <w:r>
              <w:rPr>
                <w:rFonts w:ascii="Arial" w:hAnsi="Arial" w:cs="Arial"/>
                <w:szCs w:val="22"/>
              </w:rPr>
              <w:t>07812 774425</w:t>
            </w:r>
          </w:p>
          <w:p w14:paraId="34AE330B" w14:textId="77777777" w:rsidR="003C16FB" w:rsidRDefault="003C16FB" w:rsidP="00030F99">
            <w:pPr>
              <w:pStyle w:val="Tabletext"/>
              <w:jc w:val="both"/>
              <w:rPr>
                <w:rFonts w:ascii="Arial" w:hAnsi="Arial" w:cs="Arial"/>
                <w:b/>
                <w:bCs/>
                <w:szCs w:val="22"/>
              </w:rPr>
            </w:pPr>
          </w:p>
          <w:p w14:paraId="090A8B42" w14:textId="77777777" w:rsidR="00E36161" w:rsidRDefault="00E36161" w:rsidP="00E36161">
            <w:pPr>
              <w:pStyle w:val="Tabletext"/>
              <w:rPr>
                <w:rFonts w:ascii="Arial" w:hAnsi="Arial" w:cs="Arial"/>
                <w:szCs w:val="22"/>
              </w:rPr>
            </w:pPr>
            <w:r w:rsidRPr="00A85376">
              <w:rPr>
                <w:rFonts w:ascii="Arial" w:hAnsi="Arial" w:cs="Arial"/>
                <w:szCs w:val="22"/>
              </w:rPr>
              <w:t xml:space="preserve">Phil Rowe  </w:t>
            </w:r>
          </w:p>
          <w:p w14:paraId="748D0EE2" w14:textId="77777777" w:rsidR="00E36161" w:rsidRPr="00A85376" w:rsidRDefault="00E36161" w:rsidP="00E36161">
            <w:pPr>
              <w:pStyle w:val="Tabletext"/>
              <w:rPr>
                <w:rFonts w:ascii="Arial" w:hAnsi="Arial" w:cs="Arial"/>
                <w:szCs w:val="22"/>
              </w:rPr>
            </w:pPr>
            <w:r w:rsidRPr="00A85376">
              <w:rPr>
                <w:rFonts w:ascii="Arial" w:hAnsi="Arial" w:cs="Arial"/>
                <w:szCs w:val="22"/>
              </w:rPr>
              <w:t>Philip.Ascott-Rowe@transformingfutures.org.uk</w:t>
            </w:r>
          </w:p>
          <w:p w14:paraId="6280DEDF" w14:textId="77777777" w:rsidR="00E36161" w:rsidRPr="00A85376" w:rsidRDefault="00E36161" w:rsidP="00E36161">
            <w:pPr>
              <w:pStyle w:val="Tabletext"/>
              <w:rPr>
                <w:rFonts w:ascii="Arial" w:hAnsi="Arial" w:cs="Arial"/>
                <w:szCs w:val="22"/>
              </w:rPr>
            </w:pPr>
            <w:r w:rsidRPr="00A85376">
              <w:rPr>
                <w:rFonts w:ascii="Arial" w:hAnsi="Arial" w:cs="Arial"/>
                <w:szCs w:val="22"/>
              </w:rPr>
              <w:t xml:space="preserve">01752 396145  </w:t>
            </w:r>
          </w:p>
          <w:p w14:paraId="63E280DE" w14:textId="04F30B13" w:rsidR="00E36161" w:rsidRPr="00A0668A" w:rsidRDefault="00E36161" w:rsidP="00E36161">
            <w:pPr>
              <w:pStyle w:val="Tabletext"/>
              <w:jc w:val="both"/>
              <w:rPr>
                <w:rFonts w:ascii="Arial" w:hAnsi="Arial" w:cs="Arial"/>
                <w:szCs w:val="22"/>
              </w:rPr>
            </w:pPr>
            <w:r w:rsidRPr="00A85376">
              <w:rPr>
                <w:rFonts w:ascii="Arial" w:hAnsi="Arial" w:cs="Arial"/>
                <w:szCs w:val="22"/>
              </w:rPr>
              <w:t xml:space="preserve">07840 952727  </w:t>
            </w:r>
          </w:p>
        </w:tc>
      </w:tr>
      <w:tr w:rsidR="00F91674" w:rsidRPr="00A0668A" w14:paraId="08277A93" w14:textId="77777777" w:rsidTr="001E7BE9">
        <w:trPr>
          <w:cantSplit/>
        </w:trPr>
        <w:tc>
          <w:tcPr>
            <w:tcW w:w="3969" w:type="dxa"/>
          </w:tcPr>
          <w:p w14:paraId="7C204B3F"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Chair of Governors</w:t>
            </w:r>
          </w:p>
        </w:tc>
        <w:tc>
          <w:tcPr>
            <w:tcW w:w="5103" w:type="dxa"/>
          </w:tcPr>
          <w:p w14:paraId="7DF3AC57" w14:textId="77777777" w:rsidR="00F91674" w:rsidRPr="00A0668A" w:rsidRDefault="00F91674" w:rsidP="00030F99">
            <w:pPr>
              <w:pStyle w:val="Tabletext"/>
              <w:jc w:val="both"/>
              <w:rPr>
                <w:rFonts w:ascii="Arial" w:hAnsi="Arial" w:cs="Arial"/>
                <w:szCs w:val="22"/>
              </w:rPr>
            </w:pPr>
          </w:p>
        </w:tc>
      </w:tr>
      <w:tr w:rsidR="00F91674" w:rsidRPr="00A0668A" w14:paraId="5CA8FC1E" w14:textId="77777777" w:rsidTr="001E7BE9">
        <w:trPr>
          <w:cantSplit/>
        </w:trPr>
        <w:tc>
          <w:tcPr>
            <w:tcW w:w="3969" w:type="dxa"/>
          </w:tcPr>
          <w:p w14:paraId="6D95FB5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Safeguarding and Child Protection Governor</w:t>
            </w:r>
          </w:p>
        </w:tc>
        <w:tc>
          <w:tcPr>
            <w:tcW w:w="5103" w:type="dxa"/>
          </w:tcPr>
          <w:p w14:paraId="2DD843AC" w14:textId="77777777" w:rsidR="00F91674" w:rsidRPr="00A0668A" w:rsidRDefault="00F91674" w:rsidP="00030F99">
            <w:pPr>
              <w:pStyle w:val="Tabletext"/>
              <w:jc w:val="both"/>
              <w:rPr>
                <w:rFonts w:ascii="Arial" w:hAnsi="Arial" w:cs="Arial"/>
                <w:szCs w:val="22"/>
              </w:rPr>
            </w:pPr>
          </w:p>
        </w:tc>
      </w:tr>
      <w:tr w:rsidR="00F91674" w:rsidRPr="00A0668A" w14:paraId="372FF533" w14:textId="77777777" w:rsidTr="001E7BE9">
        <w:trPr>
          <w:cantSplit/>
        </w:trPr>
        <w:tc>
          <w:tcPr>
            <w:tcW w:w="3969" w:type="dxa"/>
          </w:tcPr>
          <w:p w14:paraId="59DCF48C"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The Designated Teacher (DT)</w:t>
            </w:r>
          </w:p>
        </w:tc>
        <w:tc>
          <w:tcPr>
            <w:tcW w:w="5103" w:type="dxa"/>
          </w:tcPr>
          <w:p w14:paraId="66EEB841" w14:textId="77777777" w:rsidR="003C16FB" w:rsidRDefault="003C16FB" w:rsidP="003C16FB">
            <w:pPr>
              <w:pStyle w:val="Tabletext"/>
              <w:rPr>
                <w:rFonts w:ascii="Arial" w:hAnsi="Arial" w:cs="Arial"/>
                <w:szCs w:val="22"/>
              </w:rPr>
            </w:pPr>
            <w:r>
              <w:rPr>
                <w:rFonts w:ascii="Arial" w:hAnsi="Arial" w:cs="Arial"/>
                <w:szCs w:val="22"/>
              </w:rPr>
              <w:t>Tim Mockford</w:t>
            </w:r>
          </w:p>
          <w:p w14:paraId="6F1F8F72" w14:textId="77777777" w:rsidR="003C16FB" w:rsidRDefault="003C16FB" w:rsidP="003C16FB">
            <w:pPr>
              <w:pStyle w:val="Tabletext"/>
              <w:rPr>
                <w:rFonts w:ascii="Arial" w:hAnsi="Arial" w:cs="Arial"/>
                <w:szCs w:val="22"/>
              </w:rPr>
            </w:pPr>
            <w:hyperlink r:id="rId32" w:history="1">
              <w:r w:rsidRPr="00A11525">
                <w:rPr>
                  <w:rStyle w:val="Hyperlink"/>
                  <w:rFonts w:ascii="Arial" w:hAnsi="Arial" w:cs="Arial"/>
                  <w:szCs w:val="22"/>
                </w:rPr>
                <w:t>Tim.Mockford@transformingfutures.org.uk</w:t>
              </w:r>
            </w:hyperlink>
          </w:p>
          <w:p w14:paraId="0C9E7D0C" w14:textId="28CEEF98" w:rsidR="00F91674" w:rsidRPr="00A0668A" w:rsidRDefault="003C16FB" w:rsidP="003C16FB">
            <w:pPr>
              <w:pStyle w:val="Tabletext"/>
              <w:jc w:val="both"/>
              <w:rPr>
                <w:rFonts w:ascii="Arial" w:hAnsi="Arial" w:cs="Arial"/>
                <w:szCs w:val="22"/>
              </w:rPr>
            </w:pPr>
            <w:r>
              <w:rPr>
                <w:rFonts w:ascii="Arial" w:hAnsi="Arial" w:cs="Arial"/>
                <w:szCs w:val="22"/>
              </w:rPr>
              <w:t>07703 821139</w:t>
            </w:r>
          </w:p>
        </w:tc>
      </w:tr>
      <w:tr w:rsidR="00F91674" w:rsidRPr="00A0668A" w14:paraId="6895A93C" w14:textId="77777777" w:rsidTr="001E7BE9">
        <w:trPr>
          <w:cantSplit/>
        </w:trPr>
        <w:tc>
          <w:tcPr>
            <w:tcW w:w="3969" w:type="dxa"/>
          </w:tcPr>
          <w:p w14:paraId="45DE7613"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Attendance Lead / Attendance Champion</w:t>
            </w:r>
          </w:p>
        </w:tc>
        <w:tc>
          <w:tcPr>
            <w:tcW w:w="5103" w:type="dxa"/>
          </w:tcPr>
          <w:p w14:paraId="38DC20E2" w14:textId="77777777" w:rsidR="003C16FB" w:rsidRDefault="003C16FB" w:rsidP="003C16FB">
            <w:pPr>
              <w:pStyle w:val="Tabletext"/>
              <w:jc w:val="both"/>
              <w:rPr>
                <w:rFonts w:ascii="Arial" w:hAnsi="Arial" w:cs="Arial"/>
                <w:szCs w:val="22"/>
              </w:rPr>
            </w:pPr>
            <w:r>
              <w:rPr>
                <w:rFonts w:ascii="Arial" w:hAnsi="Arial" w:cs="Arial"/>
                <w:szCs w:val="22"/>
              </w:rPr>
              <w:t>Tim Mathias</w:t>
            </w:r>
          </w:p>
          <w:p w14:paraId="6FE6449C"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Tim.mathias@transformingfutures.org.uk  </w:t>
            </w:r>
          </w:p>
          <w:p w14:paraId="6FE30297"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01752 396133  </w:t>
            </w:r>
          </w:p>
          <w:p w14:paraId="72E746AD" w14:textId="77777777" w:rsidR="003C16FB" w:rsidRDefault="003C16FB" w:rsidP="003C16FB">
            <w:pPr>
              <w:pStyle w:val="Tabletext"/>
              <w:jc w:val="both"/>
              <w:rPr>
                <w:rFonts w:ascii="Arial" w:hAnsi="Arial" w:cs="Arial"/>
                <w:szCs w:val="22"/>
              </w:rPr>
            </w:pPr>
            <w:r w:rsidRPr="006141C2">
              <w:rPr>
                <w:rFonts w:ascii="Arial" w:hAnsi="Arial" w:cs="Arial"/>
                <w:szCs w:val="22"/>
              </w:rPr>
              <w:t>07483 941391</w:t>
            </w:r>
          </w:p>
          <w:p w14:paraId="02649ADC" w14:textId="77777777" w:rsidR="00F91674" w:rsidRPr="00A0668A" w:rsidRDefault="00F91674" w:rsidP="00030F99">
            <w:pPr>
              <w:pStyle w:val="Tabletext"/>
              <w:jc w:val="both"/>
              <w:rPr>
                <w:rFonts w:ascii="Arial" w:hAnsi="Arial" w:cs="Arial"/>
                <w:szCs w:val="22"/>
              </w:rPr>
            </w:pPr>
          </w:p>
        </w:tc>
      </w:tr>
      <w:tr w:rsidR="005C6F61" w:rsidRPr="00A0668A" w14:paraId="1273D818" w14:textId="77777777" w:rsidTr="001E7BE9">
        <w:trPr>
          <w:cantSplit/>
        </w:trPr>
        <w:tc>
          <w:tcPr>
            <w:tcW w:w="3969" w:type="dxa"/>
          </w:tcPr>
          <w:p w14:paraId="183F9174" w14:textId="138A09BF"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SENCO</w:t>
            </w:r>
          </w:p>
        </w:tc>
        <w:tc>
          <w:tcPr>
            <w:tcW w:w="5103" w:type="dxa"/>
          </w:tcPr>
          <w:p w14:paraId="0EE7647B" w14:textId="77777777" w:rsidR="005C6F61" w:rsidRDefault="003C16FB" w:rsidP="00030F99">
            <w:pPr>
              <w:pStyle w:val="Tabletext"/>
              <w:jc w:val="both"/>
              <w:rPr>
                <w:rFonts w:ascii="Arial" w:hAnsi="Arial" w:cs="Arial"/>
                <w:szCs w:val="22"/>
              </w:rPr>
            </w:pPr>
            <w:r>
              <w:rPr>
                <w:rFonts w:ascii="Arial" w:hAnsi="Arial" w:cs="Arial"/>
                <w:szCs w:val="22"/>
              </w:rPr>
              <w:t>Rachel Crozier</w:t>
            </w:r>
          </w:p>
          <w:p w14:paraId="643CF910" w14:textId="77777777" w:rsidR="003C16FB" w:rsidRPr="003C16FB" w:rsidRDefault="003C16FB" w:rsidP="003C16FB">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Mobile:</w:t>
            </w:r>
            <w:r w:rsidRPr="003C16FB">
              <w:rPr>
                <w:rFonts w:ascii="Gill Sans MT" w:eastAsia="Times New Roman" w:hAnsi="Gill Sans MT" w:cs="Times New Roman"/>
                <w:color w:val="1F497D"/>
                <w:sz w:val="20"/>
                <w:szCs w:val="20"/>
                <w:bdr w:val="none" w:sz="0" w:space="0" w:color="auto" w:frame="1"/>
                <w:lang w:eastAsia="en-GB"/>
              </w:rPr>
              <w:t> 07710 307424</w:t>
            </w:r>
          </w:p>
          <w:p w14:paraId="122BD15A" w14:textId="77777777" w:rsidR="003C16FB" w:rsidRPr="003C16FB" w:rsidRDefault="003C16FB" w:rsidP="003C16FB">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Email:</w:t>
            </w:r>
            <w:r w:rsidRPr="003C16FB">
              <w:rPr>
                <w:rFonts w:ascii="Gill Sans MT" w:eastAsia="Times New Roman" w:hAnsi="Gill Sans MT" w:cs="Times New Roman"/>
                <w:color w:val="1F497D"/>
                <w:sz w:val="20"/>
                <w:szCs w:val="20"/>
                <w:bdr w:val="none" w:sz="0" w:space="0" w:color="auto" w:frame="1"/>
                <w:lang w:eastAsia="en-GB"/>
              </w:rPr>
              <w:t> </w:t>
            </w:r>
            <w:hyperlink r:id="rId33" w:tooltip="mailto:rachel.crozier@transformingfutures.org.uk" w:history="1">
              <w:r w:rsidRPr="003C16FB">
                <w:rPr>
                  <w:rFonts w:ascii="Gill Sans MT" w:eastAsia="Times New Roman" w:hAnsi="Gill Sans MT" w:cs="Calibri"/>
                  <w:color w:val="0563C1"/>
                  <w:sz w:val="20"/>
                  <w:szCs w:val="20"/>
                  <w:u w:val="single"/>
                  <w:bdr w:val="none" w:sz="0" w:space="0" w:color="auto" w:frame="1"/>
                  <w:lang w:eastAsia="en-GB"/>
                </w:rPr>
                <w:t>rachel.crozier@transformingfutures.org.uk</w:t>
              </w:r>
            </w:hyperlink>
          </w:p>
          <w:p w14:paraId="38297D7E" w14:textId="77777777" w:rsidR="003C16FB" w:rsidRDefault="003C16FB" w:rsidP="00030F99">
            <w:pPr>
              <w:pStyle w:val="Tabletext"/>
              <w:jc w:val="both"/>
              <w:rPr>
                <w:rFonts w:ascii="Arial" w:hAnsi="Arial" w:cs="Arial"/>
                <w:szCs w:val="22"/>
              </w:rPr>
            </w:pPr>
          </w:p>
          <w:p w14:paraId="59BBBDF9" w14:textId="25BF6583" w:rsidR="003C16FB" w:rsidRPr="00A0668A" w:rsidRDefault="003C16FB" w:rsidP="00030F99">
            <w:pPr>
              <w:pStyle w:val="Tabletext"/>
              <w:jc w:val="both"/>
              <w:rPr>
                <w:rFonts w:ascii="Arial" w:hAnsi="Arial" w:cs="Arial"/>
                <w:szCs w:val="22"/>
              </w:rPr>
            </w:pPr>
          </w:p>
        </w:tc>
      </w:tr>
      <w:tr w:rsidR="003C16FB" w:rsidRPr="00A0668A" w14:paraId="64BB9B12" w14:textId="77777777" w:rsidTr="001E7BE9">
        <w:trPr>
          <w:cantSplit/>
        </w:trPr>
        <w:tc>
          <w:tcPr>
            <w:tcW w:w="3969" w:type="dxa"/>
          </w:tcPr>
          <w:p w14:paraId="145F0056" w14:textId="029C485A"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Mental Health Lead</w:t>
            </w:r>
          </w:p>
        </w:tc>
        <w:tc>
          <w:tcPr>
            <w:tcW w:w="5103" w:type="dxa"/>
          </w:tcPr>
          <w:p w14:paraId="44301DE2" w14:textId="77777777" w:rsidR="003C16FB" w:rsidRDefault="003C16FB" w:rsidP="003C16FB">
            <w:pPr>
              <w:pStyle w:val="Tabletext"/>
              <w:jc w:val="both"/>
              <w:rPr>
                <w:rFonts w:ascii="Arial" w:hAnsi="Arial" w:cs="Arial"/>
                <w:szCs w:val="22"/>
              </w:rPr>
            </w:pPr>
            <w:r>
              <w:rPr>
                <w:rFonts w:ascii="Arial" w:hAnsi="Arial" w:cs="Arial"/>
                <w:szCs w:val="22"/>
              </w:rPr>
              <w:t>Rachel Crozier</w:t>
            </w:r>
          </w:p>
          <w:p w14:paraId="04F73C99" w14:textId="77777777" w:rsidR="003C16FB" w:rsidRPr="003C16FB" w:rsidRDefault="003C16FB" w:rsidP="003C16FB">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Mobile:</w:t>
            </w:r>
            <w:r w:rsidRPr="003C16FB">
              <w:rPr>
                <w:rFonts w:ascii="Gill Sans MT" w:eastAsia="Times New Roman" w:hAnsi="Gill Sans MT" w:cs="Times New Roman"/>
                <w:color w:val="1F497D"/>
                <w:sz w:val="20"/>
                <w:szCs w:val="20"/>
                <w:bdr w:val="none" w:sz="0" w:space="0" w:color="auto" w:frame="1"/>
                <w:lang w:eastAsia="en-GB"/>
              </w:rPr>
              <w:t> 07710 307424</w:t>
            </w:r>
          </w:p>
          <w:p w14:paraId="1BDC76BA" w14:textId="77777777" w:rsidR="003C16FB" w:rsidRPr="003C16FB" w:rsidRDefault="003C16FB" w:rsidP="003C16FB">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Email:</w:t>
            </w:r>
            <w:r w:rsidRPr="003C16FB">
              <w:rPr>
                <w:rFonts w:ascii="Gill Sans MT" w:eastAsia="Times New Roman" w:hAnsi="Gill Sans MT" w:cs="Times New Roman"/>
                <w:color w:val="1F497D"/>
                <w:sz w:val="20"/>
                <w:szCs w:val="20"/>
                <w:bdr w:val="none" w:sz="0" w:space="0" w:color="auto" w:frame="1"/>
                <w:lang w:eastAsia="en-GB"/>
              </w:rPr>
              <w:t> </w:t>
            </w:r>
            <w:hyperlink r:id="rId34" w:tooltip="mailto:rachel.crozier@transformingfutures.org.uk" w:history="1">
              <w:r w:rsidRPr="003C16FB">
                <w:rPr>
                  <w:rFonts w:ascii="Gill Sans MT" w:eastAsia="Times New Roman" w:hAnsi="Gill Sans MT" w:cs="Calibri"/>
                  <w:color w:val="0563C1"/>
                  <w:sz w:val="20"/>
                  <w:szCs w:val="20"/>
                  <w:u w:val="single"/>
                  <w:bdr w:val="none" w:sz="0" w:space="0" w:color="auto" w:frame="1"/>
                  <w:lang w:eastAsia="en-GB"/>
                </w:rPr>
                <w:t>rachel.crozier@transformingfutures.org.uk</w:t>
              </w:r>
            </w:hyperlink>
          </w:p>
          <w:p w14:paraId="73C3796F" w14:textId="77777777" w:rsidR="003C16FB" w:rsidRDefault="003C16FB" w:rsidP="003C16FB">
            <w:pPr>
              <w:pStyle w:val="Tabletext"/>
              <w:jc w:val="both"/>
              <w:rPr>
                <w:rFonts w:ascii="Arial" w:hAnsi="Arial" w:cs="Arial"/>
                <w:szCs w:val="22"/>
              </w:rPr>
            </w:pPr>
          </w:p>
          <w:p w14:paraId="1B9CAD93" w14:textId="77777777" w:rsidR="003C16FB" w:rsidRPr="00A0668A" w:rsidRDefault="003C16FB" w:rsidP="003C16FB">
            <w:pPr>
              <w:pStyle w:val="Tabletext"/>
              <w:jc w:val="both"/>
              <w:rPr>
                <w:rFonts w:ascii="Arial" w:hAnsi="Arial" w:cs="Arial"/>
                <w:szCs w:val="22"/>
              </w:rPr>
            </w:pPr>
          </w:p>
        </w:tc>
      </w:tr>
      <w:tr w:rsidR="003C16FB" w:rsidRPr="00A0668A" w14:paraId="675A5B02" w14:textId="77777777" w:rsidTr="001E7BE9">
        <w:trPr>
          <w:cantSplit/>
        </w:trPr>
        <w:tc>
          <w:tcPr>
            <w:tcW w:w="3969" w:type="dxa"/>
          </w:tcPr>
          <w:p w14:paraId="59549E03" w14:textId="798FE343"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Online Safety Lead/Filtering &amp; Monitoring Lead</w:t>
            </w:r>
          </w:p>
        </w:tc>
        <w:tc>
          <w:tcPr>
            <w:tcW w:w="5103" w:type="dxa"/>
          </w:tcPr>
          <w:p w14:paraId="25CE531E" w14:textId="77777777" w:rsidR="003C16FB" w:rsidRDefault="003C16FB" w:rsidP="003C16FB">
            <w:pPr>
              <w:pStyle w:val="Tabletext"/>
              <w:jc w:val="both"/>
              <w:rPr>
                <w:rFonts w:ascii="Arial" w:hAnsi="Arial" w:cs="Arial"/>
                <w:szCs w:val="22"/>
              </w:rPr>
            </w:pPr>
            <w:r>
              <w:rPr>
                <w:rFonts w:ascii="Arial" w:hAnsi="Arial" w:cs="Arial"/>
                <w:szCs w:val="22"/>
              </w:rPr>
              <w:t>Tim Mathias</w:t>
            </w:r>
          </w:p>
          <w:p w14:paraId="77577252"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Tim.mathias@transformingfutures.org.uk  </w:t>
            </w:r>
          </w:p>
          <w:p w14:paraId="70C9BE7B" w14:textId="77777777" w:rsidR="003C16FB" w:rsidRPr="006141C2" w:rsidRDefault="003C16FB" w:rsidP="003C16FB">
            <w:pPr>
              <w:pStyle w:val="Tabletext"/>
              <w:rPr>
                <w:rFonts w:ascii="Arial" w:hAnsi="Arial" w:cs="Arial"/>
                <w:szCs w:val="22"/>
              </w:rPr>
            </w:pPr>
            <w:r w:rsidRPr="006141C2">
              <w:rPr>
                <w:rFonts w:ascii="Arial" w:hAnsi="Arial" w:cs="Arial"/>
                <w:szCs w:val="22"/>
              </w:rPr>
              <w:t xml:space="preserve">01752 396133  </w:t>
            </w:r>
          </w:p>
          <w:p w14:paraId="069D56EB" w14:textId="77777777" w:rsidR="003C16FB" w:rsidRDefault="003C16FB" w:rsidP="003C16FB">
            <w:pPr>
              <w:pStyle w:val="Tabletext"/>
              <w:jc w:val="both"/>
              <w:rPr>
                <w:rFonts w:ascii="Arial" w:hAnsi="Arial" w:cs="Arial"/>
                <w:szCs w:val="22"/>
              </w:rPr>
            </w:pPr>
            <w:r w:rsidRPr="006141C2">
              <w:rPr>
                <w:rFonts w:ascii="Arial" w:hAnsi="Arial" w:cs="Arial"/>
                <w:szCs w:val="22"/>
              </w:rPr>
              <w:t>07483 941391</w:t>
            </w:r>
          </w:p>
          <w:p w14:paraId="1E3EB960" w14:textId="77777777" w:rsidR="003C16FB" w:rsidRPr="00A0668A" w:rsidRDefault="003C16FB" w:rsidP="003C16FB">
            <w:pPr>
              <w:pStyle w:val="Tabletext"/>
              <w:jc w:val="both"/>
              <w:rPr>
                <w:rFonts w:ascii="Arial" w:hAnsi="Arial" w:cs="Arial"/>
                <w:szCs w:val="22"/>
              </w:rPr>
            </w:pPr>
          </w:p>
        </w:tc>
      </w:tr>
      <w:tr w:rsidR="003C16FB" w:rsidRPr="00A0668A" w14:paraId="53AEF6ED" w14:textId="77777777" w:rsidTr="001E7BE9">
        <w:trPr>
          <w:cantSplit/>
        </w:trPr>
        <w:tc>
          <w:tcPr>
            <w:tcW w:w="3969" w:type="dxa"/>
          </w:tcPr>
          <w:p w14:paraId="508A4F4B" w14:textId="77777777"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Safeguarding Mailbox Email Address</w:t>
            </w:r>
          </w:p>
        </w:tc>
        <w:tc>
          <w:tcPr>
            <w:tcW w:w="5103" w:type="dxa"/>
          </w:tcPr>
          <w:p w14:paraId="6510E1B0" w14:textId="549F2DC0" w:rsidR="003C16FB" w:rsidRPr="00A0668A" w:rsidRDefault="003C16FB" w:rsidP="003C16FB">
            <w:pPr>
              <w:pStyle w:val="Tabletext"/>
              <w:jc w:val="both"/>
              <w:rPr>
                <w:rFonts w:ascii="Arial" w:hAnsi="Arial" w:cs="Arial"/>
                <w:szCs w:val="22"/>
              </w:rPr>
            </w:pPr>
            <w:r w:rsidRPr="003C16FB">
              <w:rPr>
                <w:rFonts w:ascii="Arial" w:hAnsi="Arial" w:cs="Arial"/>
                <w:szCs w:val="22"/>
              </w:rPr>
              <w:t>safeguarding@transformingfutures.org.uk</w:t>
            </w:r>
          </w:p>
        </w:tc>
      </w:tr>
      <w:tr w:rsidR="003C16FB" w:rsidRPr="00A0668A" w14:paraId="56FEDC57" w14:textId="77777777" w:rsidTr="001E7BE9">
        <w:trPr>
          <w:cantSplit/>
        </w:trPr>
        <w:tc>
          <w:tcPr>
            <w:tcW w:w="3969" w:type="dxa"/>
          </w:tcPr>
          <w:p w14:paraId="252B2953" w14:textId="2A730509"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Out-of-Hours / Term Time Safeguarding Contact</w:t>
            </w:r>
          </w:p>
        </w:tc>
        <w:tc>
          <w:tcPr>
            <w:tcW w:w="5103" w:type="dxa"/>
          </w:tcPr>
          <w:p w14:paraId="03DD2C73" w14:textId="55031499" w:rsidR="003C16FB" w:rsidRPr="00A0668A" w:rsidRDefault="003C16FB" w:rsidP="003C16FB">
            <w:pPr>
              <w:pStyle w:val="Tabletext"/>
              <w:jc w:val="both"/>
              <w:rPr>
                <w:rFonts w:ascii="Arial" w:hAnsi="Arial" w:cs="Arial"/>
                <w:szCs w:val="22"/>
              </w:rPr>
            </w:pPr>
            <w:r w:rsidRPr="003C16FB">
              <w:rPr>
                <w:rFonts w:ascii="Arial" w:hAnsi="Arial" w:cs="Arial"/>
                <w:szCs w:val="22"/>
              </w:rPr>
              <w:t>safeguarding@transformingfutures.org.uk</w:t>
            </w:r>
          </w:p>
        </w:tc>
      </w:tr>
      <w:tr w:rsidR="003C16FB" w:rsidRPr="00A0668A" w14:paraId="3ADB11F2" w14:textId="77777777" w:rsidTr="001E7BE9">
        <w:trPr>
          <w:cantSplit/>
        </w:trPr>
        <w:tc>
          <w:tcPr>
            <w:tcW w:w="3969" w:type="dxa"/>
          </w:tcPr>
          <w:p w14:paraId="2C075559" w14:textId="76B5A7E6"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Academy Regional Director</w:t>
            </w:r>
          </w:p>
        </w:tc>
        <w:tc>
          <w:tcPr>
            <w:tcW w:w="5103" w:type="dxa"/>
          </w:tcPr>
          <w:p w14:paraId="7482FF10" w14:textId="77777777" w:rsidR="003C16FB" w:rsidRDefault="003C16FB" w:rsidP="003C16FB">
            <w:pPr>
              <w:pStyle w:val="Tabletext"/>
              <w:jc w:val="both"/>
              <w:rPr>
                <w:rFonts w:ascii="Arial" w:hAnsi="Arial" w:cs="Arial"/>
                <w:szCs w:val="22"/>
              </w:rPr>
            </w:pPr>
            <w:r>
              <w:rPr>
                <w:rFonts w:ascii="Arial" w:hAnsi="Arial" w:cs="Arial"/>
                <w:szCs w:val="22"/>
              </w:rPr>
              <w:t>Denise Burrows</w:t>
            </w:r>
          </w:p>
          <w:p w14:paraId="3062015D" w14:textId="7092C08E" w:rsidR="003C16FB" w:rsidRPr="00A0668A" w:rsidRDefault="003C16FB" w:rsidP="003C16FB">
            <w:pPr>
              <w:pStyle w:val="Tabletext"/>
              <w:jc w:val="both"/>
              <w:rPr>
                <w:rFonts w:ascii="Arial" w:hAnsi="Arial" w:cs="Arial"/>
                <w:szCs w:val="22"/>
              </w:rPr>
            </w:pPr>
            <w:r w:rsidRPr="003C16FB">
              <w:rPr>
                <w:rFonts w:ascii="Arial" w:hAnsi="Arial" w:cs="Arial"/>
                <w:szCs w:val="22"/>
              </w:rPr>
              <w:t>denise.burrows@reachsouth.org</w:t>
            </w:r>
          </w:p>
        </w:tc>
      </w:tr>
      <w:tr w:rsidR="003C16FB" w:rsidRPr="00A0668A" w14:paraId="6F5CAB96" w14:textId="77777777" w:rsidTr="001E7BE9">
        <w:trPr>
          <w:cantSplit/>
        </w:trPr>
        <w:tc>
          <w:tcPr>
            <w:tcW w:w="3969" w:type="dxa"/>
          </w:tcPr>
          <w:p w14:paraId="1BDA7855" w14:textId="7EF6388A"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Head of Safeguarding at Reach South Academy Trust</w:t>
            </w:r>
          </w:p>
        </w:tc>
        <w:tc>
          <w:tcPr>
            <w:tcW w:w="5103" w:type="dxa"/>
          </w:tcPr>
          <w:p w14:paraId="274724D4" w14:textId="4381FF8D" w:rsidR="003C16FB" w:rsidRPr="00FD77F0" w:rsidRDefault="003C16FB" w:rsidP="003C16FB">
            <w:pPr>
              <w:pStyle w:val="Tabletext"/>
              <w:jc w:val="both"/>
              <w:rPr>
                <w:rFonts w:ascii="Arial" w:hAnsi="Arial" w:cs="Arial"/>
                <w:szCs w:val="22"/>
              </w:rPr>
            </w:pPr>
            <w:r w:rsidRPr="00FD77F0">
              <w:rPr>
                <w:rFonts w:ascii="Arial" w:hAnsi="Arial" w:cs="Arial"/>
                <w:szCs w:val="22"/>
              </w:rPr>
              <w:t>Sharna Denver</w:t>
            </w:r>
          </w:p>
        </w:tc>
      </w:tr>
      <w:tr w:rsidR="003C16FB" w:rsidRPr="00A0668A" w14:paraId="78CB26D0" w14:textId="77777777" w:rsidTr="001E7BE9">
        <w:trPr>
          <w:cantSplit/>
        </w:trPr>
        <w:tc>
          <w:tcPr>
            <w:tcW w:w="3969" w:type="dxa"/>
          </w:tcPr>
          <w:p w14:paraId="4B2B4B1F" w14:textId="7000EF45"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 xml:space="preserve">Safeguarding Trustee at Reach South Academy Trust </w:t>
            </w:r>
          </w:p>
        </w:tc>
        <w:tc>
          <w:tcPr>
            <w:tcW w:w="5103" w:type="dxa"/>
          </w:tcPr>
          <w:p w14:paraId="56EDB87B" w14:textId="5F4B8BD1" w:rsidR="003C16FB" w:rsidRPr="00FD77F0" w:rsidRDefault="003C16FB" w:rsidP="003C16FB">
            <w:pPr>
              <w:pStyle w:val="Tabletext"/>
              <w:jc w:val="both"/>
              <w:rPr>
                <w:rFonts w:ascii="Arial" w:hAnsi="Arial" w:cs="Arial"/>
                <w:szCs w:val="22"/>
              </w:rPr>
            </w:pPr>
            <w:r w:rsidRPr="00FD77F0">
              <w:rPr>
                <w:rFonts w:ascii="Arial" w:hAnsi="Arial" w:cs="Arial"/>
                <w:szCs w:val="22"/>
              </w:rPr>
              <w:t xml:space="preserve">Dr Hester Riviere </w:t>
            </w:r>
          </w:p>
        </w:tc>
      </w:tr>
      <w:tr w:rsidR="003C16FB" w:rsidRPr="00A0668A" w14:paraId="33EBF45D" w14:textId="77777777" w:rsidTr="001E7BE9">
        <w:trPr>
          <w:cantSplit/>
        </w:trPr>
        <w:tc>
          <w:tcPr>
            <w:tcW w:w="3969" w:type="dxa"/>
          </w:tcPr>
          <w:p w14:paraId="4C53DC27" w14:textId="232C087C" w:rsidR="003C16FB" w:rsidRPr="00A0668A" w:rsidRDefault="003C16FB" w:rsidP="003C16FB">
            <w:pPr>
              <w:pStyle w:val="TableHeading"/>
              <w:jc w:val="both"/>
              <w:rPr>
                <w:rFonts w:ascii="Arial" w:hAnsi="Arial" w:cs="Arial"/>
                <w:sz w:val="22"/>
                <w:szCs w:val="22"/>
              </w:rPr>
            </w:pPr>
            <w:r w:rsidRPr="00A0668A">
              <w:rPr>
                <w:rFonts w:ascii="Arial" w:hAnsi="Arial" w:cs="Arial"/>
                <w:sz w:val="22"/>
                <w:szCs w:val="22"/>
              </w:rPr>
              <w:t>CEO at Reach South Academy Trust</w:t>
            </w:r>
          </w:p>
        </w:tc>
        <w:tc>
          <w:tcPr>
            <w:tcW w:w="5103" w:type="dxa"/>
          </w:tcPr>
          <w:p w14:paraId="4831A74C" w14:textId="618FAAC4" w:rsidR="003C16FB" w:rsidRPr="00FD77F0" w:rsidRDefault="003C16FB" w:rsidP="003C16FB">
            <w:pPr>
              <w:pStyle w:val="Tabletext"/>
              <w:jc w:val="both"/>
              <w:rPr>
                <w:rFonts w:ascii="Arial" w:hAnsi="Arial" w:cs="Arial"/>
                <w:szCs w:val="22"/>
              </w:rPr>
            </w:pPr>
            <w:r w:rsidRPr="00FD77F0">
              <w:rPr>
                <w:rFonts w:ascii="Arial" w:hAnsi="Arial" w:cs="Arial"/>
                <w:szCs w:val="22"/>
              </w:rPr>
              <w:t>Tom Leverage</w:t>
            </w:r>
          </w:p>
        </w:tc>
      </w:tr>
    </w:tbl>
    <w:p w14:paraId="61D0BB75" w14:textId="77777777" w:rsidR="00D525DE" w:rsidRPr="00A0668A" w:rsidRDefault="00D525DE" w:rsidP="00030F99">
      <w:pPr>
        <w:pStyle w:val="NoSpacing"/>
        <w:jc w:val="both"/>
        <w:rPr>
          <w:rFonts w:cs="Arial"/>
          <w:lang w:eastAsia="en-US"/>
        </w:rPr>
      </w:pPr>
    </w:p>
    <w:p w14:paraId="65BB01EB" w14:textId="77777777" w:rsidR="00D525DE" w:rsidRPr="00A0668A" w:rsidRDefault="00D525DE"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7C3F16" w:rsidRPr="00A0668A" w14:paraId="02BF8D12" w14:textId="77777777" w:rsidTr="001E7BE9">
        <w:trPr>
          <w:cantSplit/>
        </w:trPr>
        <w:tc>
          <w:tcPr>
            <w:tcW w:w="9072" w:type="dxa"/>
            <w:gridSpan w:val="2"/>
            <w:shd w:val="clear" w:color="auto" w:fill="E7E6E6" w:themeFill="background2"/>
          </w:tcPr>
          <w:p w14:paraId="582AF32B" w14:textId="4491C956" w:rsidR="007C3F16" w:rsidRPr="00A0668A" w:rsidRDefault="005C6F61" w:rsidP="00030F99">
            <w:pPr>
              <w:pStyle w:val="Heading2"/>
              <w:jc w:val="both"/>
              <w:rPr>
                <w:rFonts w:cs="Arial"/>
              </w:rPr>
            </w:pPr>
            <w:bookmarkStart w:id="49" w:name="_Toc239150392"/>
            <w:r w:rsidRPr="00A0668A">
              <w:rPr>
                <w:rFonts w:cs="Arial"/>
              </w:rPr>
              <w:t>External Contacts</w:t>
            </w:r>
            <w:bookmarkEnd w:id="49"/>
            <w:r w:rsidRPr="00A0668A">
              <w:rPr>
                <w:rFonts w:cs="Arial"/>
              </w:rPr>
              <w:t xml:space="preserve">  </w:t>
            </w:r>
          </w:p>
        </w:tc>
      </w:tr>
      <w:tr w:rsidR="00CB6DEF" w:rsidRPr="00A0668A" w14:paraId="0F4A5AC8" w14:textId="77777777" w:rsidTr="001E7BE9">
        <w:trPr>
          <w:cantSplit/>
        </w:trPr>
        <w:tc>
          <w:tcPr>
            <w:tcW w:w="3969" w:type="dxa"/>
          </w:tcPr>
          <w:p w14:paraId="2002EC53" w14:textId="5BB136CC"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tcPr>
          <w:p w14:paraId="2B30EEEA" w14:textId="389006CD" w:rsidR="00CB6DEF" w:rsidRPr="00A0668A" w:rsidRDefault="00CB6DEF" w:rsidP="00030F99">
            <w:pPr>
              <w:pStyle w:val="Tabletext"/>
              <w:jc w:val="both"/>
              <w:rPr>
                <w:rFonts w:ascii="Arial" w:hAnsi="Arial" w:cs="Arial"/>
                <w:szCs w:val="22"/>
              </w:rPr>
            </w:pPr>
            <w:r w:rsidRPr="00DF7645">
              <w:rPr>
                <w:rFonts w:ascii="Arial" w:hAnsi="Arial" w:cs="Arial"/>
                <w:b/>
                <w:bCs/>
                <w:szCs w:val="22"/>
              </w:rPr>
              <w:t>Name / Contact Details</w:t>
            </w:r>
          </w:p>
        </w:tc>
      </w:tr>
      <w:tr w:rsidR="00CB6DEF" w:rsidRPr="00A0668A" w14:paraId="6022D04C" w14:textId="77777777" w:rsidTr="001E7BE9">
        <w:trPr>
          <w:cantSplit/>
        </w:trPr>
        <w:tc>
          <w:tcPr>
            <w:tcW w:w="3969" w:type="dxa"/>
          </w:tcPr>
          <w:p w14:paraId="099393D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 xml:space="preserve">Local Authority Children’s Social Care </w:t>
            </w:r>
          </w:p>
        </w:tc>
        <w:tc>
          <w:tcPr>
            <w:tcW w:w="5103" w:type="dxa"/>
          </w:tcPr>
          <w:p w14:paraId="70266D0F" w14:textId="77777777" w:rsidR="00CB6DEF" w:rsidRPr="00956C90" w:rsidRDefault="003C16FB" w:rsidP="00030F99">
            <w:pPr>
              <w:pStyle w:val="Tabletext"/>
              <w:jc w:val="both"/>
              <w:rPr>
                <w:rFonts w:ascii="Arial" w:hAnsi="Arial" w:cs="Arial"/>
                <w:b/>
                <w:bCs/>
                <w:szCs w:val="22"/>
              </w:rPr>
            </w:pPr>
            <w:r w:rsidRPr="00956C90">
              <w:rPr>
                <w:rFonts w:ascii="Arial" w:hAnsi="Arial" w:cs="Arial"/>
                <w:b/>
                <w:bCs/>
                <w:szCs w:val="22"/>
              </w:rPr>
              <w:t>Plymouth</w:t>
            </w:r>
          </w:p>
          <w:p w14:paraId="3780D0F6" w14:textId="77777777" w:rsidR="00956C90" w:rsidRPr="00CE6D72" w:rsidRDefault="00956C90" w:rsidP="00956C90">
            <w:pPr>
              <w:pStyle w:val="Tabletext"/>
              <w:rPr>
                <w:rFonts w:ascii="Arial" w:hAnsi="Arial" w:cs="Arial"/>
                <w:szCs w:val="22"/>
              </w:rPr>
            </w:pPr>
            <w:r w:rsidRPr="00CE6D72">
              <w:rPr>
                <w:rFonts w:ascii="Arial" w:hAnsi="Arial" w:cs="Arial"/>
                <w:szCs w:val="22"/>
              </w:rPr>
              <w:t>Telephone number:</w:t>
            </w:r>
            <w:r>
              <w:rPr>
                <w:rFonts w:ascii="Arial" w:hAnsi="Arial" w:cs="Arial"/>
                <w:szCs w:val="22"/>
              </w:rPr>
              <w:t xml:space="preserve"> 01752 668000</w:t>
            </w:r>
          </w:p>
          <w:p w14:paraId="54EE99AC" w14:textId="65C857BC" w:rsidR="003C16FB" w:rsidRDefault="00956C90" w:rsidP="00956C90">
            <w:pPr>
              <w:pStyle w:val="Tabletext"/>
              <w:jc w:val="both"/>
              <w:rPr>
                <w:rFonts w:ascii="Arial" w:hAnsi="Arial" w:cs="Arial"/>
                <w:szCs w:val="22"/>
              </w:rPr>
            </w:pPr>
            <w:r w:rsidRPr="00CE6D72">
              <w:rPr>
                <w:rFonts w:ascii="Arial" w:hAnsi="Arial" w:cs="Arial"/>
                <w:szCs w:val="22"/>
              </w:rPr>
              <w:t>Email:</w:t>
            </w:r>
            <w:r>
              <w:t xml:space="preserve"> </w:t>
            </w:r>
            <w:hyperlink r:id="rId35" w:history="1">
              <w:r w:rsidRPr="00893556">
                <w:rPr>
                  <w:rStyle w:val="Hyperlink"/>
                  <w:rFonts w:ascii="Arial" w:hAnsi="Arial" w:cs="Arial"/>
                  <w:szCs w:val="22"/>
                </w:rPr>
                <w:t>familiesfirst@plymouth.gov.uk</w:t>
              </w:r>
            </w:hyperlink>
          </w:p>
          <w:p w14:paraId="24F14FFD"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Cornwall</w:t>
            </w:r>
          </w:p>
          <w:p w14:paraId="08E9783E" w14:textId="77777777" w:rsidR="00956C90" w:rsidRDefault="00956C90" w:rsidP="00956C90">
            <w:pPr>
              <w:pStyle w:val="Tabletext"/>
              <w:rPr>
                <w:rFonts w:ascii="Arial" w:hAnsi="Arial" w:cs="Arial"/>
                <w:szCs w:val="22"/>
              </w:rPr>
            </w:pPr>
            <w:r>
              <w:rPr>
                <w:rFonts w:ascii="Arial" w:hAnsi="Arial" w:cs="Arial"/>
                <w:szCs w:val="22"/>
              </w:rPr>
              <w:t xml:space="preserve">Cornwall MARU - </w:t>
            </w:r>
            <w:r w:rsidRPr="00DA2036">
              <w:rPr>
                <w:rFonts w:ascii="Arial" w:hAnsi="Arial" w:cs="Arial"/>
                <w:szCs w:val="22"/>
              </w:rPr>
              <w:t>0300 123 1116</w:t>
            </w:r>
          </w:p>
          <w:p w14:paraId="7FB68B35" w14:textId="77777777" w:rsidR="00956C90" w:rsidRDefault="00956C90" w:rsidP="00956C90">
            <w:pPr>
              <w:pStyle w:val="Tabletext"/>
              <w:rPr>
                <w:rFonts w:ascii="Arial" w:hAnsi="Arial" w:cs="Arial"/>
                <w:szCs w:val="22"/>
              </w:rPr>
            </w:pPr>
            <w:r>
              <w:rPr>
                <w:rFonts w:ascii="Arial" w:hAnsi="Arial" w:cs="Arial"/>
                <w:szCs w:val="22"/>
              </w:rPr>
              <w:t xml:space="preserve">Email: </w:t>
            </w:r>
            <w:r w:rsidRPr="0043323B">
              <w:rPr>
                <w:rFonts w:ascii="Arial" w:hAnsi="Arial" w:cs="Arial"/>
                <w:szCs w:val="22"/>
              </w:rPr>
              <w:t>multiagencyreferralunit@cornwall.gov.uk</w:t>
            </w:r>
          </w:p>
          <w:p w14:paraId="07EFFB33" w14:textId="77777777" w:rsidR="00956C90" w:rsidRDefault="00956C90" w:rsidP="00956C90">
            <w:pPr>
              <w:pStyle w:val="Tabletext"/>
              <w:jc w:val="both"/>
              <w:rPr>
                <w:rFonts w:ascii="Arial" w:hAnsi="Arial" w:cs="Arial"/>
                <w:szCs w:val="22"/>
              </w:rPr>
            </w:pPr>
            <w:r>
              <w:rPr>
                <w:rFonts w:ascii="Arial" w:hAnsi="Arial" w:cs="Arial"/>
                <w:szCs w:val="22"/>
              </w:rPr>
              <w:t xml:space="preserve">Out of hours: </w:t>
            </w:r>
            <w:r w:rsidRPr="0043323B">
              <w:rPr>
                <w:rFonts w:ascii="Arial" w:hAnsi="Arial" w:cs="Arial"/>
                <w:szCs w:val="22"/>
              </w:rPr>
              <w:t>01208 251300</w:t>
            </w:r>
          </w:p>
          <w:p w14:paraId="6FF9587C" w14:textId="77777777" w:rsidR="00956C90" w:rsidRPr="00956C90" w:rsidRDefault="00956C90" w:rsidP="00956C90">
            <w:pPr>
              <w:pStyle w:val="Tabletext"/>
              <w:jc w:val="both"/>
              <w:rPr>
                <w:rFonts w:ascii="Arial" w:hAnsi="Arial" w:cs="Arial"/>
                <w:b/>
                <w:bCs/>
                <w:szCs w:val="22"/>
              </w:rPr>
            </w:pPr>
            <w:r w:rsidRPr="00956C90">
              <w:rPr>
                <w:rFonts w:ascii="Arial" w:hAnsi="Arial" w:cs="Arial"/>
                <w:b/>
                <w:bCs/>
                <w:szCs w:val="22"/>
              </w:rPr>
              <w:t>Devon</w:t>
            </w:r>
          </w:p>
          <w:p w14:paraId="66BD99F9" w14:textId="77777777" w:rsidR="00956C90" w:rsidRDefault="00956C90" w:rsidP="00956C90">
            <w:pPr>
              <w:pStyle w:val="Tabletext"/>
              <w:rPr>
                <w:rFonts w:ascii="Arial" w:hAnsi="Arial" w:cs="Arial"/>
                <w:szCs w:val="22"/>
              </w:rPr>
            </w:pPr>
            <w:r w:rsidRPr="00DA2036">
              <w:rPr>
                <w:rFonts w:ascii="Arial" w:hAnsi="Arial" w:cs="Arial"/>
                <w:szCs w:val="22"/>
              </w:rPr>
              <w:t>Front Door consultation Line</w:t>
            </w:r>
            <w:r>
              <w:rPr>
                <w:rFonts w:ascii="Arial" w:hAnsi="Arial" w:cs="Arial"/>
                <w:szCs w:val="22"/>
              </w:rPr>
              <w:t xml:space="preserve">: </w:t>
            </w:r>
            <w:r w:rsidRPr="00DA2036">
              <w:rPr>
                <w:rFonts w:ascii="Arial" w:hAnsi="Arial" w:cs="Arial"/>
                <w:szCs w:val="22"/>
              </w:rPr>
              <w:t>01392 388428</w:t>
            </w:r>
          </w:p>
          <w:p w14:paraId="12C8D6E7" w14:textId="77777777" w:rsidR="00956C90" w:rsidRPr="00DA2036" w:rsidRDefault="00956C90" w:rsidP="00956C90">
            <w:pPr>
              <w:pStyle w:val="Tabletext"/>
              <w:rPr>
                <w:rFonts w:ascii="Arial" w:hAnsi="Arial" w:cs="Arial"/>
                <w:szCs w:val="22"/>
              </w:rPr>
            </w:pPr>
            <w:r w:rsidRPr="00DA2036">
              <w:rPr>
                <w:rFonts w:ascii="Arial" w:hAnsi="Arial" w:cs="Arial"/>
                <w:szCs w:val="22"/>
              </w:rPr>
              <w:t>Front Door email: mashsecure@devon.gov.uk</w:t>
            </w:r>
          </w:p>
          <w:p w14:paraId="3DE90F8B" w14:textId="77777777" w:rsidR="00956C90" w:rsidRPr="00DA2036" w:rsidRDefault="00956C90" w:rsidP="00956C90">
            <w:pPr>
              <w:pStyle w:val="Tabletext"/>
              <w:rPr>
                <w:rFonts w:ascii="Arial" w:hAnsi="Arial" w:cs="Arial"/>
                <w:szCs w:val="22"/>
              </w:rPr>
            </w:pPr>
            <w:r>
              <w:rPr>
                <w:rFonts w:ascii="Arial" w:hAnsi="Arial" w:cs="Arial"/>
                <w:szCs w:val="22"/>
              </w:rPr>
              <w:t xml:space="preserve">Devon MASH </w:t>
            </w:r>
            <w:proofErr w:type="spellStart"/>
            <w:r w:rsidRPr="00DA2036">
              <w:rPr>
                <w:rFonts w:ascii="Arial" w:hAnsi="Arial" w:cs="Arial"/>
                <w:szCs w:val="22"/>
              </w:rPr>
              <w:t>tel</w:t>
            </w:r>
            <w:proofErr w:type="spellEnd"/>
            <w:r w:rsidRPr="00DA2036">
              <w:rPr>
                <w:rFonts w:ascii="Arial" w:hAnsi="Arial" w:cs="Arial"/>
                <w:szCs w:val="22"/>
              </w:rPr>
              <w:t>:</w:t>
            </w:r>
            <w:r>
              <w:rPr>
                <w:rFonts w:ascii="Arial" w:hAnsi="Arial" w:cs="Arial"/>
                <w:szCs w:val="22"/>
              </w:rPr>
              <w:t xml:space="preserve"> </w:t>
            </w:r>
            <w:r w:rsidRPr="00DA2036">
              <w:rPr>
                <w:rFonts w:ascii="Arial" w:hAnsi="Arial" w:cs="Arial"/>
                <w:szCs w:val="22"/>
              </w:rPr>
              <w:t>03451551071</w:t>
            </w:r>
          </w:p>
          <w:p w14:paraId="7D9BE165" w14:textId="3106271B" w:rsidR="00956C90" w:rsidRPr="00956C90" w:rsidRDefault="00956C90" w:rsidP="00956C90">
            <w:pPr>
              <w:pStyle w:val="Tabletext"/>
              <w:jc w:val="both"/>
              <w:rPr>
                <w:rFonts w:ascii="Arial" w:hAnsi="Arial" w:cs="Arial"/>
                <w:b/>
                <w:bCs/>
                <w:szCs w:val="22"/>
              </w:rPr>
            </w:pPr>
            <w:r w:rsidRPr="00DA2036">
              <w:rPr>
                <w:rFonts w:ascii="Arial" w:hAnsi="Arial" w:cs="Arial"/>
                <w:szCs w:val="22"/>
              </w:rPr>
              <w:t>Duty Team</w:t>
            </w:r>
            <w:r>
              <w:rPr>
                <w:rFonts w:ascii="Arial" w:hAnsi="Arial" w:cs="Arial"/>
                <w:szCs w:val="22"/>
              </w:rPr>
              <w:t xml:space="preserve"> out of hours: </w:t>
            </w:r>
            <w:r w:rsidRPr="00DA2036">
              <w:rPr>
                <w:rFonts w:ascii="Arial" w:hAnsi="Arial" w:cs="Arial"/>
                <w:szCs w:val="22"/>
              </w:rPr>
              <w:t>0845 6000 388</w:t>
            </w:r>
          </w:p>
        </w:tc>
      </w:tr>
      <w:tr w:rsidR="00CB6DEF" w:rsidRPr="00A0668A" w14:paraId="0206D10F" w14:textId="77777777" w:rsidTr="001E7BE9">
        <w:trPr>
          <w:cantSplit/>
        </w:trPr>
        <w:tc>
          <w:tcPr>
            <w:tcW w:w="3969" w:type="dxa"/>
          </w:tcPr>
          <w:p w14:paraId="329DE4D4"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 xml:space="preserve">Local Authority Designated Officer(s) (LADO) </w:t>
            </w:r>
          </w:p>
        </w:tc>
        <w:tc>
          <w:tcPr>
            <w:tcW w:w="5103" w:type="dxa"/>
          </w:tcPr>
          <w:p w14:paraId="7B2C4C93" w14:textId="77777777" w:rsidR="00CB6DEF" w:rsidRDefault="00956C90" w:rsidP="00030F99">
            <w:pPr>
              <w:pStyle w:val="Tabletext"/>
              <w:jc w:val="both"/>
              <w:rPr>
                <w:rFonts w:ascii="Arial" w:hAnsi="Arial" w:cs="Arial"/>
                <w:b/>
                <w:bCs/>
                <w:szCs w:val="22"/>
              </w:rPr>
            </w:pPr>
            <w:r w:rsidRPr="00956C90">
              <w:rPr>
                <w:rFonts w:ascii="Arial" w:hAnsi="Arial" w:cs="Arial"/>
                <w:b/>
                <w:bCs/>
                <w:szCs w:val="22"/>
              </w:rPr>
              <w:t>Plymouth</w:t>
            </w:r>
          </w:p>
          <w:p w14:paraId="76766692" w14:textId="77777777" w:rsidR="00956C90" w:rsidRPr="00CE6D72" w:rsidRDefault="00956C90" w:rsidP="00956C90">
            <w:pPr>
              <w:pStyle w:val="Tabletext"/>
              <w:rPr>
                <w:rFonts w:ascii="Arial" w:hAnsi="Arial" w:cs="Arial"/>
                <w:szCs w:val="22"/>
              </w:rPr>
            </w:pPr>
            <w:r>
              <w:rPr>
                <w:rFonts w:ascii="Arial" w:hAnsi="Arial" w:cs="Arial"/>
                <w:szCs w:val="22"/>
              </w:rPr>
              <w:t>Plymouth LADO - Sally Parma &amp; Liz Best</w:t>
            </w:r>
          </w:p>
          <w:p w14:paraId="3749D9F6" w14:textId="77777777" w:rsidR="00956C90" w:rsidRPr="0068466E" w:rsidRDefault="00956C90" w:rsidP="00956C90">
            <w:pPr>
              <w:pStyle w:val="Tabletext"/>
              <w:rPr>
                <w:rFonts w:ascii="Arial" w:hAnsi="Arial" w:cs="Arial"/>
                <w:szCs w:val="22"/>
              </w:rPr>
            </w:pPr>
            <w:r w:rsidRPr="0068466E">
              <w:rPr>
                <w:rFonts w:ascii="Arial" w:hAnsi="Arial" w:cs="Arial"/>
                <w:szCs w:val="22"/>
              </w:rPr>
              <w:t>Local Authority Designated Officer</w:t>
            </w:r>
          </w:p>
          <w:p w14:paraId="273B9400" w14:textId="77777777" w:rsidR="00956C90" w:rsidRPr="0068466E" w:rsidRDefault="00956C90" w:rsidP="00956C90">
            <w:pPr>
              <w:pStyle w:val="Tabletext"/>
              <w:rPr>
                <w:rFonts w:ascii="Arial" w:hAnsi="Arial" w:cs="Arial"/>
                <w:szCs w:val="22"/>
              </w:rPr>
            </w:pPr>
            <w:r w:rsidRPr="0068466E">
              <w:rPr>
                <w:rFonts w:ascii="Arial" w:hAnsi="Arial" w:cs="Arial"/>
                <w:szCs w:val="22"/>
              </w:rPr>
              <w:t>Children, Young People and Families</w:t>
            </w:r>
          </w:p>
          <w:p w14:paraId="33A9917A" w14:textId="77777777" w:rsidR="00956C90" w:rsidRPr="0068466E" w:rsidRDefault="00956C90" w:rsidP="00956C90">
            <w:pPr>
              <w:pStyle w:val="Tabletext"/>
              <w:rPr>
                <w:rFonts w:ascii="Arial" w:hAnsi="Arial" w:cs="Arial"/>
                <w:szCs w:val="22"/>
              </w:rPr>
            </w:pPr>
            <w:r w:rsidRPr="0068466E">
              <w:rPr>
                <w:rFonts w:ascii="Arial" w:hAnsi="Arial" w:cs="Arial"/>
                <w:szCs w:val="22"/>
              </w:rPr>
              <w:t>QA, Safeguarding and Business Support</w:t>
            </w:r>
          </w:p>
          <w:p w14:paraId="0B3EC81F" w14:textId="77777777" w:rsidR="00956C90" w:rsidRPr="0068466E" w:rsidRDefault="00956C90" w:rsidP="00956C90">
            <w:pPr>
              <w:pStyle w:val="Tabletext"/>
              <w:rPr>
                <w:rFonts w:ascii="Arial" w:hAnsi="Arial" w:cs="Arial"/>
                <w:szCs w:val="22"/>
              </w:rPr>
            </w:pPr>
            <w:r w:rsidRPr="0068466E">
              <w:rPr>
                <w:rFonts w:ascii="Arial" w:hAnsi="Arial" w:cs="Arial"/>
                <w:szCs w:val="22"/>
              </w:rPr>
              <w:t>Plymouth City Council</w:t>
            </w:r>
          </w:p>
          <w:p w14:paraId="028FF5BA" w14:textId="77777777" w:rsidR="00956C90" w:rsidRPr="00CE6D72" w:rsidRDefault="00956C90" w:rsidP="00956C90">
            <w:pPr>
              <w:pStyle w:val="Tabletext"/>
              <w:rPr>
                <w:rFonts w:ascii="Arial" w:hAnsi="Arial" w:cs="Arial"/>
                <w:szCs w:val="22"/>
              </w:rPr>
            </w:pPr>
            <w:r w:rsidRPr="0068466E">
              <w:rPr>
                <w:rFonts w:ascii="Arial" w:hAnsi="Arial" w:cs="Arial"/>
                <w:szCs w:val="22"/>
              </w:rPr>
              <w:t xml:space="preserve">Ballard </w:t>
            </w:r>
            <w:proofErr w:type="spellStart"/>
            <w:r w:rsidRPr="0068466E">
              <w:rPr>
                <w:rFonts w:ascii="Arial" w:hAnsi="Arial" w:cs="Arial"/>
                <w:szCs w:val="22"/>
              </w:rPr>
              <w:t>House,West</w:t>
            </w:r>
            <w:proofErr w:type="spellEnd"/>
            <w:r w:rsidRPr="0068466E">
              <w:rPr>
                <w:rFonts w:ascii="Arial" w:hAnsi="Arial" w:cs="Arial"/>
                <w:szCs w:val="22"/>
              </w:rPr>
              <w:t xml:space="preserve"> Hoe Road, Plymouth, PL1 3BJ</w:t>
            </w:r>
          </w:p>
          <w:p w14:paraId="67D29757" w14:textId="77777777" w:rsidR="00956C90" w:rsidRPr="00CE6D72" w:rsidRDefault="00956C90" w:rsidP="00956C90">
            <w:pPr>
              <w:pStyle w:val="Tabletext"/>
              <w:rPr>
                <w:rFonts w:ascii="Arial" w:hAnsi="Arial" w:cs="Arial"/>
                <w:szCs w:val="22"/>
              </w:rPr>
            </w:pPr>
            <w:r w:rsidRPr="00CE6D72">
              <w:rPr>
                <w:rFonts w:ascii="Arial" w:hAnsi="Arial" w:cs="Arial"/>
                <w:szCs w:val="22"/>
              </w:rPr>
              <w:t xml:space="preserve">Telephone number: </w:t>
            </w:r>
            <w:r>
              <w:rPr>
                <w:rFonts w:ascii="Arial" w:hAnsi="Arial" w:cs="Arial"/>
                <w:szCs w:val="22"/>
              </w:rPr>
              <w:t>01752 304089</w:t>
            </w:r>
          </w:p>
          <w:p w14:paraId="513340BD" w14:textId="79DBDB90" w:rsidR="00956C90" w:rsidRDefault="00956C90" w:rsidP="00956C90">
            <w:pPr>
              <w:pStyle w:val="Tabletext"/>
              <w:jc w:val="both"/>
              <w:rPr>
                <w:rFonts w:ascii="Arial" w:hAnsi="Arial" w:cs="Arial"/>
                <w:szCs w:val="22"/>
              </w:rPr>
            </w:pPr>
            <w:r w:rsidRPr="00CE6D72">
              <w:rPr>
                <w:rFonts w:ascii="Arial" w:hAnsi="Arial" w:cs="Arial"/>
                <w:szCs w:val="22"/>
              </w:rPr>
              <w:t xml:space="preserve">Email: </w:t>
            </w:r>
            <w:hyperlink r:id="rId36" w:history="1">
              <w:r w:rsidRPr="00893556">
                <w:rPr>
                  <w:rStyle w:val="Hyperlink"/>
                  <w:rFonts w:ascii="Arial" w:hAnsi="Arial" w:cs="Arial"/>
                  <w:szCs w:val="22"/>
                </w:rPr>
                <w:t>lado@plymouth.gov.uk</w:t>
              </w:r>
            </w:hyperlink>
          </w:p>
          <w:p w14:paraId="42C64314"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Cornwall</w:t>
            </w:r>
          </w:p>
          <w:p w14:paraId="3C32A23C" w14:textId="77777777" w:rsidR="00956C90" w:rsidRDefault="00956C90" w:rsidP="00956C90">
            <w:pPr>
              <w:pStyle w:val="Tabletext"/>
              <w:rPr>
                <w:rFonts w:ascii="Arial" w:hAnsi="Arial" w:cs="Arial"/>
                <w:szCs w:val="22"/>
              </w:rPr>
            </w:pPr>
            <w:r>
              <w:rPr>
                <w:rFonts w:ascii="Arial" w:hAnsi="Arial" w:cs="Arial"/>
                <w:szCs w:val="22"/>
              </w:rPr>
              <w:t>Cornwall LADO</w:t>
            </w:r>
          </w:p>
          <w:p w14:paraId="7D86A0EC" w14:textId="77777777" w:rsidR="00956C90" w:rsidRPr="00F70117" w:rsidRDefault="00956C90" w:rsidP="00956C90">
            <w:pPr>
              <w:pStyle w:val="Tabletext"/>
              <w:rPr>
                <w:rFonts w:ascii="Arial" w:hAnsi="Arial" w:cs="Arial"/>
                <w:szCs w:val="22"/>
              </w:rPr>
            </w:pPr>
            <w:r w:rsidRPr="00F70117">
              <w:rPr>
                <w:rFonts w:ascii="Arial" w:hAnsi="Arial" w:cs="Arial"/>
                <w:szCs w:val="22"/>
              </w:rPr>
              <w:t xml:space="preserve">Cornwall Council, County Hall </w:t>
            </w:r>
          </w:p>
          <w:p w14:paraId="30D888BA" w14:textId="77777777" w:rsidR="00956C90" w:rsidRDefault="00956C90" w:rsidP="00956C90">
            <w:pPr>
              <w:pStyle w:val="Tabletext"/>
              <w:rPr>
                <w:rFonts w:ascii="Arial" w:hAnsi="Arial" w:cs="Arial"/>
                <w:szCs w:val="22"/>
              </w:rPr>
            </w:pPr>
            <w:proofErr w:type="spellStart"/>
            <w:r w:rsidRPr="00F70117">
              <w:rPr>
                <w:rFonts w:ascii="Arial" w:hAnsi="Arial" w:cs="Arial"/>
                <w:szCs w:val="22"/>
              </w:rPr>
              <w:t>Treyew</w:t>
            </w:r>
            <w:proofErr w:type="spellEnd"/>
            <w:r w:rsidRPr="00F70117">
              <w:rPr>
                <w:rFonts w:ascii="Arial" w:hAnsi="Arial" w:cs="Arial"/>
                <w:szCs w:val="22"/>
              </w:rPr>
              <w:t xml:space="preserve"> Road, Truro TR1 3AY </w:t>
            </w:r>
          </w:p>
          <w:p w14:paraId="7E021F4F" w14:textId="77777777" w:rsidR="00956C90" w:rsidRPr="00F70117" w:rsidRDefault="00956C90" w:rsidP="00956C90">
            <w:pPr>
              <w:pStyle w:val="Tabletext"/>
              <w:rPr>
                <w:rFonts w:ascii="Arial" w:hAnsi="Arial" w:cs="Arial"/>
                <w:szCs w:val="22"/>
              </w:rPr>
            </w:pPr>
            <w:r>
              <w:rPr>
                <w:rFonts w:ascii="Arial" w:hAnsi="Arial" w:cs="Arial"/>
                <w:szCs w:val="22"/>
              </w:rPr>
              <w:t xml:space="preserve">Email: </w:t>
            </w:r>
            <w:r w:rsidRPr="00F70117">
              <w:rPr>
                <w:rFonts w:ascii="Arial" w:hAnsi="Arial" w:cs="Arial"/>
                <w:szCs w:val="22"/>
              </w:rPr>
              <w:t>lado@cornwall.gov.uk</w:t>
            </w:r>
          </w:p>
          <w:p w14:paraId="0CD26D00" w14:textId="77777777" w:rsidR="00956C90" w:rsidRDefault="00956C90" w:rsidP="00956C90">
            <w:pPr>
              <w:pStyle w:val="Tabletext"/>
              <w:jc w:val="both"/>
              <w:rPr>
                <w:rFonts w:ascii="Arial" w:hAnsi="Arial" w:cs="Arial"/>
                <w:szCs w:val="22"/>
              </w:rPr>
            </w:pPr>
            <w:r w:rsidRPr="00F70117">
              <w:rPr>
                <w:rFonts w:ascii="Arial" w:hAnsi="Arial" w:cs="Arial"/>
                <w:szCs w:val="22"/>
              </w:rPr>
              <w:t>Telephone: 0300 1234 101</w:t>
            </w:r>
            <w:r>
              <w:rPr>
                <w:rFonts w:ascii="Arial" w:hAnsi="Arial" w:cs="Arial"/>
                <w:szCs w:val="22"/>
              </w:rPr>
              <w:t xml:space="preserve"> &amp; </w:t>
            </w:r>
            <w:r w:rsidRPr="00F70117">
              <w:rPr>
                <w:rFonts w:ascii="Arial" w:hAnsi="Arial" w:cs="Arial"/>
                <w:szCs w:val="22"/>
              </w:rPr>
              <w:t>01872 326536</w:t>
            </w:r>
          </w:p>
          <w:p w14:paraId="77E20910"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Devon</w:t>
            </w:r>
          </w:p>
          <w:p w14:paraId="767D8D08" w14:textId="77777777" w:rsidR="00956C90" w:rsidRDefault="00956C90" w:rsidP="00956C90">
            <w:pPr>
              <w:pStyle w:val="Tabletext"/>
              <w:rPr>
                <w:rFonts w:ascii="Arial" w:hAnsi="Arial" w:cs="Arial"/>
                <w:szCs w:val="22"/>
              </w:rPr>
            </w:pPr>
            <w:r>
              <w:rPr>
                <w:rFonts w:ascii="Arial" w:hAnsi="Arial" w:cs="Arial"/>
                <w:szCs w:val="22"/>
              </w:rPr>
              <w:t>Devon LADO</w:t>
            </w:r>
          </w:p>
          <w:p w14:paraId="499857CD" w14:textId="77777777" w:rsidR="00956C90" w:rsidRPr="00DA2036" w:rsidRDefault="00956C90" w:rsidP="00956C90">
            <w:pPr>
              <w:pStyle w:val="Tabletext"/>
              <w:rPr>
                <w:rFonts w:ascii="Arial" w:hAnsi="Arial" w:cs="Arial"/>
                <w:szCs w:val="22"/>
              </w:rPr>
            </w:pPr>
            <w:r>
              <w:rPr>
                <w:rFonts w:ascii="Arial" w:hAnsi="Arial" w:cs="Arial"/>
                <w:szCs w:val="22"/>
              </w:rPr>
              <w:t>D</w:t>
            </w:r>
            <w:r w:rsidRPr="00DA2036">
              <w:rPr>
                <w:rFonts w:ascii="Arial" w:hAnsi="Arial" w:cs="Arial"/>
                <w:szCs w:val="22"/>
              </w:rPr>
              <w:t xml:space="preserve">evon County Council </w:t>
            </w:r>
          </w:p>
          <w:p w14:paraId="746D42E3" w14:textId="77777777" w:rsidR="00956C90" w:rsidRPr="00DA2036" w:rsidRDefault="00956C90" w:rsidP="00956C90">
            <w:pPr>
              <w:pStyle w:val="Tabletext"/>
              <w:rPr>
                <w:rFonts w:ascii="Arial" w:hAnsi="Arial" w:cs="Arial"/>
                <w:szCs w:val="22"/>
              </w:rPr>
            </w:pPr>
            <w:r w:rsidRPr="00DA2036">
              <w:rPr>
                <w:rFonts w:ascii="Arial" w:hAnsi="Arial" w:cs="Arial"/>
                <w:szCs w:val="22"/>
              </w:rPr>
              <w:t xml:space="preserve">County Hall </w:t>
            </w:r>
          </w:p>
          <w:p w14:paraId="1EAC027E" w14:textId="77777777" w:rsidR="00956C90" w:rsidRPr="00DA2036" w:rsidRDefault="00956C90" w:rsidP="00956C90">
            <w:pPr>
              <w:pStyle w:val="Tabletext"/>
              <w:rPr>
                <w:rFonts w:ascii="Arial" w:hAnsi="Arial" w:cs="Arial"/>
                <w:szCs w:val="22"/>
              </w:rPr>
            </w:pPr>
            <w:r w:rsidRPr="00DA2036">
              <w:rPr>
                <w:rFonts w:ascii="Arial" w:hAnsi="Arial" w:cs="Arial"/>
                <w:szCs w:val="22"/>
              </w:rPr>
              <w:t xml:space="preserve">Topsham Road </w:t>
            </w:r>
          </w:p>
          <w:p w14:paraId="47E85159" w14:textId="77777777" w:rsidR="00956C90" w:rsidRPr="00DA2036" w:rsidRDefault="00956C90" w:rsidP="00956C90">
            <w:pPr>
              <w:pStyle w:val="Tabletext"/>
              <w:rPr>
                <w:rFonts w:ascii="Arial" w:hAnsi="Arial" w:cs="Arial"/>
                <w:szCs w:val="22"/>
              </w:rPr>
            </w:pPr>
            <w:r w:rsidRPr="00DA2036">
              <w:rPr>
                <w:rFonts w:ascii="Arial" w:hAnsi="Arial" w:cs="Arial"/>
                <w:szCs w:val="22"/>
              </w:rPr>
              <w:t xml:space="preserve">Exeter </w:t>
            </w:r>
          </w:p>
          <w:p w14:paraId="3685984D" w14:textId="77777777" w:rsidR="00956C90" w:rsidRPr="00DA2036" w:rsidRDefault="00956C90" w:rsidP="00956C90">
            <w:pPr>
              <w:pStyle w:val="Tabletext"/>
              <w:rPr>
                <w:rFonts w:ascii="Arial" w:hAnsi="Arial" w:cs="Arial"/>
                <w:szCs w:val="22"/>
              </w:rPr>
            </w:pPr>
            <w:r w:rsidRPr="00DA2036">
              <w:rPr>
                <w:rFonts w:ascii="Arial" w:hAnsi="Arial" w:cs="Arial"/>
                <w:szCs w:val="22"/>
              </w:rPr>
              <w:t xml:space="preserve">EX2 4QD </w:t>
            </w:r>
          </w:p>
          <w:p w14:paraId="3E309B10" w14:textId="77777777" w:rsidR="00956C90" w:rsidRDefault="00956C90" w:rsidP="00956C90">
            <w:pPr>
              <w:pStyle w:val="Tabletext"/>
              <w:rPr>
                <w:rFonts w:ascii="Arial" w:hAnsi="Arial" w:cs="Arial"/>
                <w:szCs w:val="22"/>
              </w:rPr>
            </w:pPr>
            <w:r w:rsidRPr="00DA2036">
              <w:rPr>
                <w:rFonts w:ascii="Arial" w:hAnsi="Arial" w:cs="Arial"/>
                <w:szCs w:val="22"/>
              </w:rPr>
              <w:t>Telephone number: 01392 384964</w:t>
            </w:r>
          </w:p>
          <w:p w14:paraId="6E605E19" w14:textId="69B98D86" w:rsidR="00956C90" w:rsidRPr="00956C90" w:rsidRDefault="00956C90" w:rsidP="00956C90">
            <w:pPr>
              <w:pStyle w:val="Tabletext"/>
              <w:jc w:val="both"/>
              <w:rPr>
                <w:rFonts w:ascii="Arial" w:hAnsi="Arial" w:cs="Arial"/>
                <w:b/>
                <w:bCs/>
                <w:szCs w:val="22"/>
              </w:rPr>
            </w:pPr>
            <w:r>
              <w:rPr>
                <w:rFonts w:ascii="Arial" w:hAnsi="Arial" w:cs="Arial"/>
                <w:szCs w:val="22"/>
              </w:rPr>
              <w:t xml:space="preserve">Email: </w:t>
            </w:r>
            <w:r w:rsidRPr="0068466E">
              <w:rPr>
                <w:rFonts w:ascii="Arial" w:hAnsi="Arial" w:cs="Arial"/>
                <w:szCs w:val="22"/>
              </w:rPr>
              <w:t>ladosecure-mailbox@devon.gov.uk</w:t>
            </w:r>
          </w:p>
        </w:tc>
      </w:tr>
      <w:tr w:rsidR="00CB6DEF" w:rsidRPr="00A0668A" w14:paraId="1E65A82D" w14:textId="77777777" w:rsidTr="001E7BE9">
        <w:trPr>
          <w:cantSplit/>
        </w:trPr>
        <w:tc>
          <w:tcPr>
            <w:tcW w:w="3969" w:type="dxa"/>
          </w:tcPr>
          <w:p w14:paraId="5A8ED62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Children’s Safeguarding Partnership </w:t>
            </w:r>
          </w:p>
        </w:tc>
        <w:tc>
          <w:tcPr>
            <w:tcW w:w="5103" w:type="dxa"/>
          </w:tcPr>
          <w:p w14:paraId="36B3DE12" w14:textId="77777777" w:rsidR="00CB6DEF" w:rsidRDefault="00956C90" w:rsidP="00030F99">
            <w:pPr>
              <w:pStyle w:val="Tabletext"/>
              <w:jc w:val="both"/>
              <w:rPr>
                <w:rFonts w:ascii="Arial" w:hAnsi="Arial" w:cs="Arial"/>
                <w:b/>
                <w:bCs/>
                <w:szCs w:val="22"/>
              </w:rPr>
            </w:pPr>
            <w:r w:rsidRPr="00956C90">
              <w:rPr>
                <w:rFonts w:ascii="Arial" w:hAnsi="Arial" w:cs="Arial"/>
                <w:b/>
                <w:bCs/>
                <w:szCs w:val="22"/>
              </w:rPr>
              <w:t>Plymouth</w:t>
            </w:r>
          </w:p>
          <w:p w14:paraId="7424774F" w14:textId="77777777" w:rsidR="00956C90" w:rsidRPr="0043323B" w:rsidRDefault="00956C90" w:rsidP="00956C90">
            <w:pPr>
              <w:pStyle w:val="Tabletext"/>
              <w:rPr>
                <w:rFonts w:ascii="Arial" w:hAnsi="Arial" w:cs="Arial"/>
                <w:szCs w:val="22"/>
              </w:rPr>
            </w:pPr>
            <w:r w:rsidRPr="0043323B">
              <w:rPr>
                <w:rFonts w:ascii="Arial" w:hAnsi="Arial" w:cs="Arial"/>
                <w:szCs w:val="22"/>
              </w:rPr>
              <w:t xml:space="preserve">Plymouth Safeguarding Children Partnership </w:t>
            </w:r>
          </w:p>
          <w:p w14:paraId="0B8724B9" w14:textId="22C2E031" w:rsidR="00956C90" w:rsidRDefault="00956C90" w:rsidP="00956C90">
            <w:pPr>
              <w:pStyle w:val="Tabletext"/>
              <w:jc w:val="both"/>
              <w:rPr>
                <w:rFonts w:ascii="Arial" w:hAnsi="Arial" w:cs="Arial"/>
                <w:szCs w:val="22"/>
              </w:rPr>
            </w:pPr>
            <w:r w:rsidRPr="0043323B">
              <w:rPr>
                <w:rFonts w:ascii="Arial" w:hAnsi="Arial" w:cs="Arial"/>
                <w:szCs w:val="22"/>
              </w:rPr>
              <w:t xml:space="preserve">Email: </w:t>
            </w:r>
            <w:hyperlink r:id="rId37" w:history="1">
              <w:r w:rsidRPr="00893556">
                <w:rPr>
                  <w:rStyle w:val="Hyperlink"/>
                  <w:rFonts w:ascii="Arial" w:hAnsi="Arial" w:cs="Arial"/>
                  <w:szCs w:val="22"/>
                </w:rPr>
                <w:t>www.plymouthscb.co.uk</w:t>
              </w:r>
            </w:hyperlink>
          </w:p>
          <w:p w14:paraId="7AF4D6E2"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Cornwall</w:t>
            </w:r>
          </w:p>
          <w:p w14:paraId="2E275AFC" w14:textId="068C465F" w:rsidR="00956C90" w:rsidRDefault="00956C90" w:rsidP="00956C90">
            <w:pPr>
              <w:pStyle w:val="Tabletext"/>
              <w:jc w:val="both"/>
              <w:rPr>
                <w:rFonts w:ascii="Arial" w:hAnsi="Arial" w:cs="Arial"/>
                <w:szCs w:val="22"/>
              </w:rPr>
            </w:pPr>
            <w:hyperlink r:id="rId38" w:history="1">
              <w:r w:rsidRPr="00893556">
                <w:rPr>
                  <w:rStyle w:val="Hyperlink"/>
                  <w:rFonts w:ascii="Arial" w:hAnsi="Arial" w:cs="Arial"/>
                  <w:szCs w:val="22"/>
                </w:rPr>
                <w:t>https://ciossafeguarding.org.uk/scp</w:t>
              </w:r>
            </w:hyperlink>
          </w:p>
          <w:p w14:paraId="037A606D"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Devon</w:t>
            </w:r>
          </w:p>
          <w:p w14:paraId="2EAAA1F1" w14:textId="77777777" w:rsidR="00956C90" w:rsidRPr="0043323B" w:rsidRDefault="00956C90" w:rsidP="00956C90">
            <w:pPr>
              <w:pStyle w:val="Tabletext"/>
              <w:rPr>
                <w:rFonts w:ascii="Arial" w:hAnsi="Arial" w:cs="Arial"/>
                <w:szCs w:val="22"/>
              </w:rPr>
            </w:pPr>
            <w:r w:rsidRPr="0043323B">
              <w:rPr>
                <w:rFonts w:ascii="Arial" w:hAnsi="Arial" w:cs="Arial"/>
                <w:szCs w:val="22"/>
              </w:rPr>
              <w:t xml:space="preserve">Devon Safeguarding Children’s Partnership  </w:t>
            </w:r>
          </w:p>
          <w:p w14:paraId="63136B19" w14:textId="77777777" w:rsidR="00956C90" w:rsidRPr="0043323B" w:rsidRDefault="00956C90" w:rsidP="00956C90">
            <w:pPr>
              <w:pStyle w:val="Tabletext"/>
              <w:rPr>
                <w:rFonts w:ascii="Arial" w:hAnsi="Arial" w:cs="Arial"/>
                <w:szCs w:val="22"/>
              </w:rPr>
            </w:pPr>
            <w:r w:rsidRPr="0043323B">
              <w:rPr>
                <w:rFonts w:ascii="Arial" w:hAnsi="Arial" w:cs="Arial"/>
                <w:szCs w:val="22"/>
              </w:rPr>
              <w:t xml:space="preserve">Contact form available here:  </w:t>
            </w:r>
          </w:p>
          <w:p w14:paraId="34BBA996" w14:textId="7B008208" w:rsidR="00956C90" w:rsidRPr="00956C90" w:rsidRDefault="00956C90" w:rsidP="00956C90">
            <w:pPr>
              <w:pStyle w:val="Tabletext"/>
              <w:jc w:val="both"/>
              <w:rPr>
                <w:rFonts w:ascii="Arial" w:hAnsi="Arial" w:cs="Arial"/>
                <w:b/>
                <w:bCs/>
                <w:szCs w:val="22"/>
              </w:rPr>
            </w:pPr>
            <w:r w:rsidRPr="0043323B">
              <w:rPr>
                <w:rFonts w:ascii="Arial" w:hAnsi="Arial" w:cs="Arial"/>
                <w:szCs w:val="22"/>
              </w:rPr>
              <w:t>https://www.devonscp.org.uk/contact/devonscp</w:t>
            </w:r>
          </w:p>
        </w:tc>
      </w:tr>
      <w:tr w:rsidR="00CB6DEF" w:rsidRPr="00A0668A" w14:paraId="30BF83D4" w14:textId="77777777" w:rsidTr="001E7BE9">
        <w:trPr>
          <w:cantSplit/>
        </w:trPr>
        <w:tc>
          <w:tcPr>
            <w:tcW w:w="3969" w:type="dxa"/>
          </w:tcPr>
          <w:p w14:paraId="3CF1812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Virtual School</w:t>
            </w:r>
          </w:p>
        </w:tc>
        <w:tc>
          <w:tcPr>
            <w:tcW w:w="5103" w:type="dxa"/>
          </w:tcPr>
          <w:p w14:paraId="6414A4DE" w14:textId="77777777" w:rsidR="00CB6DEF" w:rsidRDefault="00956C90" w:rsidP="00030F99">
            <w:pPr>
              <w:pStyle w:val="Tabletext"/>
              <w:jc w:val="both"/>
              <w:rPr>
                <w:rFonts w:ascii="Arial" w:hAnsi="Arial" w:cs="Arial"/>
                <w:b/>
                <w:bCs/>
                <w:szCs w:val="22"/>
              </w:rPr>
            </w:pPr>
            <w:r w:rsidRPr="00956C90">
              <w:rPr>
                <w:rFonts w:ascii="Arial" w:hAnsi="Arial" w:cs="Arial"/>
                <w:b/>
                <w:bCs/>
                <w:szCs w:val="22"/>
              </w:rPr>
              <w:t>Plymouth</w:t>
            </w:r>
          </w:p>
          <w:p w14:paraId="3F43D4C3" w14:textId="77777777" w:rsidR="00956C90" w:rsidRDefault="00956C90" w:rsidP="00956C90">
            <w:pPr>
              <w:pStyle w:val="Tabletext"/>
              <w:rPr>
                <w:rFonts w:ascii="Arial" w:hAnsi="Arial" w:cs="Arial"/>
                <w:szCs w:val="22"/>
              </w:rPr>
            </w:pPr>
            <w:hyperlink r:id="rId39" w:history="1">
              <w:r w:rsidRPr="00A11525">
                <w:rPr>
                  <w:rStyle w:val="Hyperlink"/>
                  <w:rFonts w:ascii="Arial" w:hAnsi="Arial" w:cs="Arial"/>
                  <w:szCs w:val="22"/>
                </w:rPr>
                <w:t>virtualschoolteam@plymouth.gov.uk</w:t>
              </w:r>
            </w:hyperlink>
          </w:p>
          <w:p w14:paraId="753C2594" w14:textId="77777777" w:rsidR="00956C90" w:rsidRDefault="00956C90" w:rsidP="00956C90">
            <w:pPr>
              <w:pStyle w:val="Tabletext"/>
              <w:jc w:val="both"/>
              <w:rPr>
                <w:rFonts w:ascii="Arial" w:hAnsi="Arial" w:cs="Arial"/>
                <w:szCs w:val="22"/>
              </w:rPr>
            </w:pPr>
            <w:r>
              <w:rPr>
                <w:rFonts w:ascii="Arial" w:hAnsi="Arial" w:cs="Arial"/>
                <w:szCs w:val="22"/>
              </w:rPr>
              <w:t>01752 307009</w:t>
            </w:r>
          </w:p>
          <w:p w14:paraId="7B847F5A" w14:textId="77777777" w:rsidR="00956C90" w:rsidRDefault="00956C90" w:rsidP="00956C90">
            <w:pPr>
              <w:pStyle w:val="Tabletext"/>
              <w:jc w:val="both"/>
              <w:rPr>
                <w:rFonts w:ascii="Arial" w:hAnsi="Arial" w:cs="Arial"/>
                <w:b/>
                <w:bCs/>
                <w:szCs w:val="22"/>
              </w:rPr>
            </w:pPr>
            <w:r w:rsidRPr="00956C90">
              <w:rPr>
                <w:rFonts w:ascii="Arial" w:hAnsi="Arial" w:cs="Arial"/>
                <w:b/>
                <w:bCs/>
                <w:szCs w:val="22"/>
              </w:rPr>
              <w:t>Cornwall</w:t>
            </w:r>
          </w:p>
          <w:p w14:paraId="5FC2056E" w14:textId="77777777" w:rsidR="00956C90" w:rsidRDefault="00956C90" w:rsidP="00956C90">
            <w:pPr>
              <w:pStyle w:val="Tabletext"/>
              <w:rPr>
                <w:rFonts w:ascii="Arial" w:hAnsi="Arial" w:cs="Arial"/>
                <w:szCs w:val="22"/>
              </w:rPr>
            </w:pPr>
            <w:hyperlink r:id="rId40" w:history="1">
              <w:r w:rsidRPr="00A11525">
                <w:rPr>
                  <w:rStyle w:val="Hyperlink"/>
                  <w:rFonts w:ascii="Arial" w:hAnsi="Arial" w:cs="Arial"/>
                  <w:szCs w:val="22"/>
                </w:rPr>
                <w:t>virtualschool@cornwall.gov.uk</w:t>
              </w:r>
            </w:hyperlink>
          </w:p>
          <w:p w14:paraId="70434054" w14:textId="31574872" w:rsidR="00956C90" w:rsidRDefault="00956C90" w:rsidP="00956C90">
            <w:pPr>
              <w:pStyle w:val="Tabletext"/>
              <w:jc w:val="both"/>
              <w:rPr>
                <w:rFonts w:ascii="Arial" w:hAnsi="Arial" w:cs="Arial"/>
                <w:szCs w:val="22"/>
              </w:rPr>
            </w:pPr>
            <w:r>
              <w:rPr>
                <w:rFonts w:ascii="Arial" w:hAnsi="Arial" w:cs="Arial"/>
                <w:szCs w:val="22"/>
              </w:rPr>
              <w:t>01872 323565</w:t>
            </w:r>
          </w:p>
          <w:p w14:paraId="73B6B459" w14:textId="74279DE2" w:rsidR="00956C90" w:rsidRPr="00956C90" w:rsidRDefault="00956C90" w:rsidP="00956C90">
            <w:pPr>
              <w:pStyle w:val="Tabletext"/>
              <w:jc w:val="both"/>
              <w:rPr>
                <w:rFonts w:ascii="Arial" w:hAnsi="Arial" w:cs="Arial"/>
                <w:b/>
                <w:bCs/>
                <w:szCs w:val="22"/>
              </w:rPr>
            </w:pPr>
            <w:r w:rsidRPr="00956C90">
              <w:rPr>
                <w:rFonts w:ascii="Arial" w:hAnsi="Arial" w:cs="Arial"/>
                <w:b/>
                <w:bCs/>
                <w:szCs w:val="22"/>
              </w:rPr>
              <w:t>Devon</w:t>
            </w:r>
          </w:p>
          <w:p w14:paraId="46343A80" w14:textId="77777777" w:rsidR="00956C90" w:rsidRDefault="00956C90" w:rsidP="00956C90">
            <w:pPr>
              <w:pStyle w:val="Tabletext"/>
              <w:rPr>
                <w:rFonts w:ascii="Arial" w:hAnsi="Arial" w:cs="Arial"/>
                <w:szCs w:val="22"/>
              </w:rPr>
            </w:pPr>
            <w:r w:rsidRPr="00523C13">
              <w:rPr>
                <w:rFonts w:ascii="Arial" w:hAnsi="Arial" w:cs="Arial"/>
                <w:szCs w:val="22"/>
              </w:rPr>
              <w:t>educate.virtualschool-mailbox@devon.gov.uk</w:t>
            </w:r>
          </w:p>
          <w:p w14:paraId="00E91D32" w14:textId="5CB51697" w:rsidR="00956C90" w:rsidRPr="00956C90" w:rsidRDefault="00956C90" w:rsidP="00956C90">
            <w:pPr>
              <w:pStyle w:val="Tabletext"/>
              <w:jc w:val="both"/>
              <w:rPr>
                <w:rFonts w:ascii="Arial" w:hAnsi="Arial" w:cs="Arial"/>
                <w:b/>
                <w:bCs/>
                <w:szCs w:val="22"/>
              </w:rPr>
            </w:pPr>
            <w:r w:rsidRPr="00523C13">
              <w:rPr>
                <w:rFonts w:ascii="Arial" w:hAnsi="Arial" w:cs="Arial"/>
                <w:szCs w:val="22"/>
              </w:rPr>
              <w:t>tel:01392384786</w:t>
            </w:r>
          </w:p>
          <w:p w14:paraId="17F518A7" w14:textId="70157A7A" w:rsidR="00956C90" w:rsidRPr="00956C90" w:rsidRDefault="00956C90" w:rsidP="00956C90">
            <w:pPr>
              <w:pStyle w:val="Tabletext"/>
              <w:jc w:val="both"/>
              <w:rPr>
                <w:rFonts w:ascii="Arial" w:hAnsi="Arial" w:cs="Arial"/>
                <w:b/>
                <w:bCs/>
                <w:szCs w:val="22"/>
              </w:rPr>
            </w:pPr>
          </w:p>
        </w:tc>
      </w:tr>
      <w:tr w:rsidR="00CB6DEF" w:rsidRPr="00A0668A" w14:paraId="35F04E2D" w14:textId="77777777" w:rsidTr="001E7BE9">
        <w:trPr>
          <w:cantSplit/>
        </w:trPr>
        <w:tc>
          <w:tcPr>
            <w:tcW w:w="3969" w:type="dxa"/>
          </w:tcPr>
          <w:p w14:paraId="3E31289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Emergencies </w:t>
            </w:r>
          </w:p>
        </w:tc>
        <w:tc>
          <w:tcPr>
            <w:tcW w:w="5103" w:type="dxa"/>
          </w:tcPr>
          <w:p w14:paraId="7EEF1B1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999</w:t>
            </w:r>
          </w:p>
        </w:tc>
      </w:tr>
      <w:tr w:rsidR="00CB6DEF" w:rsidRPr="00A0668A" w14:paraId="3B9D6250" w14:textId="77777777" w:rsidTr="001E7BE9">
        <w:trPr>
          <w:cantSplit/>
        </w:trPr>
        <w:tc>
          <w:tcPr>
            <w:tcW w:w="3969" w:type="dxa"/>
          </w:tcPr>
          <w:p w14:paraId="5EF3ECF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Police Non-Emergencies </w:t>
            </w:r>
          </w:p>
        </w:tc>
        <w:tc>
          <w:tcPr>
            <w:tcW w:w="5103" w:type="dxa"/>
          </w:tcPr>
          <w:p w14:paraId="4ED77B2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101</w:t>
            </w:r>
          </w:p>
        </w:tc>
      </w:tr>
      <w:tr w:rsidR="00CB6DEF" w:rsidRPr="00A0668A" w14:paraId="765688F0" w14:textId="77777777" w:rsidTr="001E7BE9">
        <w:trPr>
          <w:cantSplit/>
        </w:trPr>
        <w:tc>
          <w:tcPr>
            <w:tcW w:w="3969" w:type="dxa"/>
          </w:tcPr>
          <w:p w14:paraId="1FD15F4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Local Police Liaison Officer</w:t>
            </w:r>
          </w:p>
        </w:tc>
        <w:tc>
          <w:tcPr>
            <w:tcW w:w="5103" w:type="dxa"/>
          </w:tcPr>
          <w:p w14:paraId="3E419DFB" w14:textId="008E5D27" w:rsidR="00CB6DEF" w:rsidRPr="00A0668A" w:rsidRDefault="00956C90" w:rsidP="00030F99">
            <w:pPr>
              <w:pStyle w:val="Tabletext"/>
              <w:jc w:val="both"/>
              <w:rPr>
                <w:rFonts w:ascii="Arial" w:hAnsi="Arial" w:cs="Arial"/>
                <w:szCs w:val="22"/>
              </w:rPr>
            </w:pPr>
            <w:r w:rsidRPr="0043323B">
              <w:rPr>
                <w:rFonts w:ascii="Arial" w:hAnsi="Arial" w:cs="Arial"/>
                <w:szCs w:val="22"/>
              </w:rPr>
              <w:t>childcentredpolicingplymouth@dc.police.uk</w:t>
            </w:r>
          </w:p>
        </w:tc>
      </w:tr>
      <w:tr w:rsidR="00CB6DEF" w:rsidRPr="00A0668A" w14:paraId="14A4C206" w14:textId="77777777" w:rsidTr="001E7BE9">
        <w:trPr>
          <w:cantSplit/>
        </w:trPr>
        <w:tc>
          <w:tcPr>
            <w:tcW w:w="3969" w:type="dxa"/>
          </w:tcPr>
          <w:p w14:paraId="70D04876"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Prevent Partners</w:t>
            </w:r>
          </w:p>
        </w:tc>
        <w:tc>
          <w:tcPr>
            <w:tcW w:w="5103" w:type="dxa"/>
          </w:tcPr>
          <w:p w14:paraId="0178B8A7" w14:textId="6BDD689A" w:rsidR="00CB6DEF" w:rsidRDefault="00CB6DEF" w:rsidP="00030F99">
            <w:pPr>
              <w:pStyle w:val="Tabletext"/>
              <w:jc w:val="both"/>
              <w:rPr>
                <w:rFonts w:ascii="Arial" w:hAnsi="Arial" w:cs="Arial"/>
                <w:szCs w:val="22"/>
              </w:rPr>
            </w:pPr>
            <w:r w:rsidRPr="00A0668A">
              <w:rPr>
                <w:rFonts w:ascii="Arial" w:hAnsi="Arial" w:cs="Arial"/>
                <w:szCs w:val="22"/>
              </w:rPr>
              <w:t>Prevent</w:t>
            </w:r>
            <w:r w:rsidR="00956C90">
              <w:rPr>
                <w:rFonts w:ascii="Arial" w:hAnsi="Arial" w:cs="Arial"/>
                <w:szCs w:val="22"/>
              </w:rPr>
              <w:t xml:space="preserve"> </w:t>
            </w:r>
            <w:r w:rsidRPr="00A0668A">
              <w:rPr>
                <w:rFonts w:ascii="Arial" w:hAnsi="Arial" w:cs="Arial"/>
                <w:szCs w:val="22"/>
              </w:rPr>
              <w:t xml:space="preserve">&amp; Channel Lead </w:t>
            </w:r>
            <w:r w:rsidRPr="00A0668A">
              <w:rPr>
                <w:rFonts w:ascii="Arial" w:hAnsi="Arial" w:cs="Arial"/>
                <w:szCs w:val="22"/>
              </w:rPr>
              <w:br/>
            </w:r>
            <w:r w:rsidR="00956C90">
              <w:rPr>
                <w:rFonts w:ascii="Arial" w:hAnsi="Arial" w:cs="Arial"/>
                <w:szCs w:val="22"/>
              </w:rPr>
              <w:t>Tim Mockford</w:t>
            </w:r>
          </w:p>
          <w:p w14:paraId="3B5EDA5C" w14:textId="77777777" w:rsidR="00956C90" w:rsidRDefault="00956C90" w:rsidP="00956C90">
            <w:pPr>
              <w:pStyle w:val="Tabletext"/>
              <w:rPr>
                <w:rFonts w:ascii="Arial" w:hAnsi="Arial" w:cs="Arial"/>
                <w:szCs w:val="22"/>
              </w:rPr>
            </w:pPr>
            <w:hyperlink r:id="rId41" w:history="1">
              <w:r w:rsidRPr="00A11525">
                <w:rPr>
                  <w:rStyle w:val="Hyperlink"/>
                  <w:rFonts w:ascii="Arial" w:hAnsi="Arial" w:cs="Arial"/>
                  <w:szCs w:val="22"/>
                </w:rPr>
                <w:t>Tim.Mockford@transformingfutures.org.uk</w:t>
              </w:r>
            </w:hyperlink>
          </w:p>
          <w:p w14:paraId="419CE736" w14:textId="40EBC9CC" w:rsidR="00956C90" w:rsidRDefault="00956C90" w:rsidP="00956C90">
            <w:pPr>
              <w:pStyle w:val="Tabletext"/>
              <w:jc w:val="both"/>
              <w:rPr>
                <w:rFonts w:ascii="Arial" w:hAnsi="Arial" w:cs="Arial"/>
                <w:szCs w:val="22"/>
              </w:rPr>
            </w:pPr>
            <w:r>
              <w:rPr>
                <w:rFonts w:ascii="Arial" w:hAnsi="Arial" w:cs="Arial"/>
                <w:szCs w:val="22"/>
              </w:rPr>
              <w:t>07703 821139</w:t>
            </w:r>
          </w:p>
          <w:p w14:paraId="6F592C35" w14:textId="77777777" w:rsidR="00956C90" w:rsidRDefault="00956C90" w:rsidP="00956C90">
            <w:pPr>
              <w:pStyle w:val="Tabletext"/>
              <w:jc w:val="both"/>
              <w:rPr>
                <w:rFonts w:ascii="Arial" w:hAnsi="Arial" w:cs="Arial"/>
                <w:szCs w:val="22"/>
              </w:rPr>
            </w:pPr>
          </w:p>
          <w:p w14:paraId="1F6AA805" w14:textId="2F757CE1" w:rsidR="00956C90" w:rsidRDefault="00956C90" w:rsidP="00956C90">
            <w:pPr>
              <w:pStyle w:val="Tabletext"/>
              <w:jc w:val="both"/>
              <w:rPr>
                <w:rFonts w:ascii="Arial" w:hAnsi="Arial" w:cs="Arial"/>
                <w:b/>
                <w:bCs/>
                <w:szCs w:val="22"/>
              </w:rPr>
            </w:pPr>
            <w:r w:rsidRPr="00956C90">
              <w:rPr>
                <w:rFonts w:ascii="Arial" w:hAnsi="Arial" w:cs="Arial"/>
                <w:b/>
                <w:bCs/>
                <w:szCs w:val="22"/>
              </w:rPr>
              <w:t>Plymouth</w:t>
            </w:r>
          </w:p>
          <w:p w14:paraId="1FB9772A" w14:textId="77777777" w:rsidR="00956C90" w:rsidRPr="00CE6D72" w:rsidRDefault="00956C90" w:rsidP="00956C90">
            <w:pPr>
              <w:pStyle w:val="Tabletext"/>
              <w:rPr>
                <w:rFonts w:ascii="Arial" w:hAnsi="Arial" w:cs="Arial"/>
                <w:szCs w:val="22"/>
              </w:rPr>
            </w:pPr>
            <w:r w:rsidRPr="00CE6D72">
              <w:rPr>
                <w:rStyle w:val="Bold"/>
                <w:rFonts w:ascii="Arial" w:hAnsi="Arial" w:cs="Arial"/>
                <w:szCs w:val="22"/>
              </w:rPr>
              <w:t>Channel Police Practitioner</w:t>
            </w:r>
          </w:p>
          <w:p w14:paraId="291D3743" w14:textId="77777777" w:rsidR="00956C90" w:rsidRPr="00CE6D72" w:rsidRDefault="00956C90" w:rsidP="00956C90">
            <w:pPr>
              <w:pStyle w:val="Tabletext"/>
              <w:rPr>
                <w:rFonts w:ascii="Arial" w:hAnsi="Arial" w:cs="Arial"/>
                <w:szCs w:val="22"/>
              </w:rPr>
            </w:pPr>
            <w:r>
              <w:rPr>
                <w:rFonts w:ascii="Arial" w:hAnsi="Arial" w:cs="Arial"/>
                <w:szCs w:val="22"/>
              </w:rPr>
              <w:t>Richard Hockin</w:t>
            </w:r>
          </w:p>
          <w:p w14:paraId="60DDD73C" w14:textId="77777777" w:rsidR="00956C90" w:rsidRPr="00CE6D72" w:rsidRDefault="00956C90" w:rsidP="00956C90">
            <w:pPr>
              <w:pStyle w:val="Tabletext"/>
              <w:rPr>
                <w:rFonts w:ascii="Arial" w:hAnsi="Arial" w:cs="Arial"/>
                <w:szCs w:val="22"/>
              </w:rPr>
            </w:pPr>
            <w:r w:rsidRPr="00CE6D72">
              <w:rPr>
                <w:rStyle w:val="Bold"/>
                <w:rFonts w:ascii="Arial" w:hAnsi="Arial" w:cs="Arial"/>
                <w:szCs w:val="22"/>
              </w:rPr>
              <w:t>Channel Local Authority Chair</w:t>
            </w:r>
          </w:p>
          <w:p w14:paraId="39970718" w14:textId="77777777" w:rsidR="00956C90" w:rsidRPr="00CE6D72" w:rsidRDefault="00956C90" w:rsidP="00956C90">
            <w:pPr>
              <w:pStyle w:val="Tabletext"/>
              <w:rPr>
                <w:rFonts w:ascii="Arial" w:hAnsi="Arial" w:cs="Arial"/>
                <w:szCs w:val="22"/>
              </w:rPr>
            </w:pPr>
            <w:r>
              <w:rPr>
                <w:rFonts w:ascii="Arial" w:hAnsi="Arial" w:cs="Arial"/>
                <w:szCs w:val="22"/>
              </w:rPr>
              <w:t>Christine Ryland</w:t>
            </w:r>
          </w:p>
          <w:p w14:paraId="678C31E0" w14:textId="77777777" w:rsidR="00956C90" w:rsidRDefault="00956C90" w:rsidP="00956C90">
            <w:pPr>
              <w:pStyle w:val="Tabletext"/>
              <w:jc w:val="both"/>
              <w:rPr>
                <w:rFonts w:ascii="Arial" w:hAnsi="Arial" w:cs="Arial"/>
                <w:b/>
                <w:bCs/>
                <w:szCs w:val="22"/>
              </w:rPr>
            </w:pPr>
          </w:p>
          <w:p w14:paraId="7ED2AD95" w14:textId="08778F49" w:rsidR="00956C90" w:rsidRDefault="00956C90" w:rsidP="00956C90">
            <w:pPr>
              <w:pStyle w:val="Tabletext"/>
              <w:jc w:val="both"/>
              <w:rPr>
                <w:rFonts w:ascii="Arial" w:hAnsi="Arial" w:cs="Arial"/>
                <w:b/>
                <w:bCs/>
                <w:szCs w:val="22"/>
              </w:rPr>
            </w:pPr>
            <w:r>
              <w:rPr>
                <w:rFonts w:ascii="Arial" w:hAnsi="Arial" w:cs="Arial"/>
                <w:b/>
                <w:bCs/>
                <w:szCs w:val="22"/>
              </w:rPr>
              <w:t>Cornwall</w:t>
            </w:r>
          </w:p>
          <w:p w14:paraId="7BBA59B0" w14:textId="77777777" w:rsidR="00956C90" w:rsidRPr="00523C13" w:rsidRDefault="00956C90" w:rsidP="00956C90">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370F9DC3" w14:textId="77777777" w:rsidR="00956C90" w:rsidRPr="00523C13" w:rsidRDefault="00956C90" w:rsidP="00956C90">
            <w:pPr>
              <w:pStyle w:val="Tabletext"/>
              <w:rPr>
                <w:rStyle w:val="Bold"/>
                <w:rFonts w:ascii="Arial" w:hAnsi="Arial" w:cs="Arial"/>
                <w:b w:val="0"/>
                <w:bCs/>
                <w:szCs w:val="22"/>
              </w:rPr>
            </w:pPr>
            <w:r w:rsidRPr="00523C13">
              <w:rPr>
                <w:rStyle w:val="Bold"/>
                <w:rFonts w:ascii="Arial" w:hAnsi="Arial" w:cs="Arial"/>
                <w:b w:val="0"/>
                <w:bCs/>
                <w:szCs w:val="22"/>
              </w:rPr>
              <w:t xml:space="preserve">Telephone number: 01392 225130 </w:t>
            </w:r>
          </w:p>
          <w:p w14:paraId="133C25FB" w14:textId="4C87C6DF" w:rsidR="00956C90" w:rsidRDefault="00956C90" w:rsidP="00956C90">
            <w:pPr>
              <w:pStyle w:val="Tabletext"/>
              <w:jc w:val="both"/>
              <w:rPr>
                <w:rStyle w:val="Bold"/>
                <w:rFonts w:ascii="Arial" w:hAnsi="Arial" w:cs="Arial"/>
                <w:b w:val="0"/>
                <w:bCs/>
                <w:szCs w:val="22"/>
              </w:rPr>
            </w:pPr>
            <w:r w:rsidRPr="00523C13">
              <w:rPr>
                <w:rStyle w:val="Bold"/>
                <w:rFonts w:ascii="Arial" w:hAnsi="Arial" w:cs="Arial"/>
                <w:b w:val="0"/>
                <w:bCs/>
                <w:szCs w:val="22"/>
              </w:rPr>
              <w:t xml:space="preserve">Email: </w:t>
            </w:r>
            <w:hyperlink r:id="rId42" w:history="1">
              <w:r w:rsidRPr="00893556">
                <w:rPr>
                  <w:rStyle w:val="Hyperlink"/>
                  <w:rFonts w:ascii="Arial" w:hAnsi="Arial" w:cs="Arial"/>
                  <w:bCs/>
                  <w:szCs w:val="22"/>
                </w:rPr>
                <w:t>Prevent@devonandcornwall.pnn.police.uk</w:t>
              </w:r>
            </w:hyperlink>
          </w:p>
          <w:p w14:paraId="780833DC" w14:textId="77777777" w:rsidR="00956C90" w:rsidRDefault="00956C90" w:rsidP="00956C90">
            <w:pPr>
              <w:pStyle w:val="Tabletext"/>
              <w:jc w:val="both"/>
              <w:rPr>
                <w:rStyle w:val="Bold"/>
                <w:rFonts w:ascii="Arial" w:hAnsi="Arial" w:cs="Arial"/>
                <w:b w:val="0"/>
                <w:bCs/>
                <w:szCs w:val="22"/>
              </w:rPr>
            </w:pPr>
          </w:p>
          <w:p w14:paraId="76B5104C" w14:textId="076C3C72" w:rsidR="00956C90" w:rsidRDefault="00956C90" w:rsidP="00956C90">
            <w:pPr>
              <w:pStyle w:val="Tabletext"/>
              <w:jc w:val="both"/>
              <w:rPr>
                <w:rFonts w:ascii="Arial" w:hAnsi="Arial" w:cs="Arial"/>
                <w:b/>
                <w:bCs/>
                <w:szCs w:val="22"/>
              </w:rPr>
            </w:pPr>
            <w:r>
              <w:rPr>
                <w:rFonts w:ascii="Arial" w:hAnsi="Arial" w:cs="Arial"/>
                <w:b/>
                <w:bCs/>
                <w:szCs w:val="22"/>
              </w:rPr>
              <w:t>Devon</w:t>
            </w:r>
          </w:p>
          <w:p w14:paraId="0CAF98DC" w14:textId="77777777" w:rsidR="00956C90" w:rsidRPr="00523C13" w:rsidRDefault="00956C90" w:rsidP="00956C90">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4787E532" w14:textId="77777777" w:rsidR="00956C90" w:rsidRPr="00523C13" w:rsidRDefault="00956C90" w:rsidP="00956C90">
            <w:pPr>
              <w:pStyle w:val="Tabletext"/>
              <w:rPr>
                <w:rStyle w:val="Bold"/>
                <w:rFonts w:ascii="Arial" w:hAnsi="Arial" w:cs="Arial"/>
                <w:b w:val="0"/>
                <w:bCs/>
                <w:szCs w:val="22"/>
              </w:rPr>
            </w:pPr>
            <w:r w:rsidRPr="00523C13">
              <w:rPr>
                <w:rStyle w:val="Bold"/>
                <w:rFonts w:ascii="Arial" w:hAnsi="Arial" w:cs="Arial"/>
                <w:b w:val="0"/>
                <w:bCs/>
                <w:szCs w:val="22"/>
              </w:rPr>
              <w:t xml:space="preserve">Telephone number: 01392 225130 </w:t>
            </w:r>
          </w:p>
          <w:p w14:paraId="6250B0FB" w14:textId="43708E9F" w:rsidR="00956C90" w:rsidRDefault="00956C90" w:rsidP="00956C90">
            <w:pPr>
              <w:pStyle w:val="Tabletext"/>
              <w:jc w:val="both"/>
              <w:rPr>
                <w:rFonts w:ascii="Arial" w:hAnsi="Arial" w:cs="Arial"/>
                <w:b/>
                <w:bCs/>
                <w:szCs w:val="22"/>
              </w:rPr>
            </w:pPr>
            <w:r w:rsidRPr="00523C13">
              <w:rPr>
                <w:rStyle w:val="Bold"/>
                <w:rFonts w:ascii="Arial" w:hAnsi="Arial" w:cs="Arial"/>
                <w:b w:val="0"/>
                <w:bCs/>
                <w:szCs w:val="22"/>
              </w:rPr>
              <w:t>Email: Prevent@devonandcornwall.pnn.police.uk</w:t>
            </w:r>
          </w:p>
          <w:p w14:paraId="1EF77E4C" w14:textId="5EF89786" w:rsidR="00956C90" w:rsidRPr="00956C90" w:rsidRDefault="00956C90" w:rsidP="00956C90">
            <w:pPr>
              <w:pStyle w:val="Tabletext"/>
              <w:jc w:val="both"/>
              <w:rPr>
                <w:rFonts w:ascii="Arial" w:hAnsi="Arial" w:cs="Arial"/>
                <w:b/>
                <w:bCs/>
                <w:szCs w:val="22"/>
              </w:rPr>
            </w:pPr>
          </w:p>
          <w:p w14:paraId="0BD96833" w14:textId="77777777" w:rsidR="00956C90" w:rsidRPr="00A0668A" w:rsidRDefault="00956C90" w:rsidP="00030F99">
            <w:pPr>
              <w:pStyle w:val="Tabletext"/>
              <w:jc w:val="both"/>
              <w:rPr>
                <w:rFonts w:ascii="Arial" w:hAnsi="Arial" w:cs="Arial"/>
                <w:szCs w:val="22"/>
              </w:rPr>
            </w:pPr>
          </w:p>
          <w:p w14:paraId="0F5093CC"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DfE Counter-Extremism Helpline 020 7340 7264 | counter.extremism@education.gov.uk</w:t>
            </w:r>
          </w:p>
          <w:p w14:paraId="2142A445" w14:textId="77777777" w:rsidR="00CB6DEF" w:rsidRPr="00A0668A" w:rsidRDefault="00CB6DEF" w:rsidP="00030F99">
            <w:pPr>
              <w:pStyle w:val="Tabletext"/>
              <w:jc w:val="both"/>
              <w:rPr>
                <w:rFonts w:ascii="Arial" w:hAnsi="Arial" w:cs="Arial"/>
                <w:szCs w:val="22"/>
              </w:rPr>
            </w:pPr>
          </w:p>
        </w:tc>
      </w:tr>
      <w:tr w:rsidR="00CB6DEF" w:rsidRPr="00A0668A" w14:paraId="39D14CE4" w14:textId="77777777" w:rsidTr="001E7BE9">
        <w:trPr>
          <w:cantSplit/>
        </w:trPr>
        <w:tc>
          <w:tcPr>
            <w:tcW w:w="3969" w:type="dxa"/>
          </w:tcPr>
          <w:p w14:paraId="0FB41EE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Online Safety Support</w:t>
            </w:r>
          </w:p>
        </w:tc>
        <w:tc>
          <w:tcPr>
            <w:tcW w:w="5103" w:type="dxa"/>
          </w:tcPr>
          <w:p w14:paraId="0C13823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UK Safer Internet Centre Professional Helpline: 0344 381 4772 | helpline@saferinternet.org.uk </w:t>
            </w:r>
          </w:p>
          <w:p w14:paraId="63784453"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CEOP Safety Centre: https://www.ceop.police.uk/Safety-Centre </w:t>
            </w:r>
          </w:p>
          <w:p w14:paraId="17E2046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Report Harmful Content: https://reportharmfulcontent.com </w:t>
            </w:r>
          </w:p>
          <w:p w14:paraId="54CF8FED"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National Cyber Security Centre (NCSC): https://www.ncsc.gov.uk</w:t>
            </w:r>
          </w:p>
        </w:tc>
      </w:tr>
      <w:tr w:rsidR="00CB6DEF" w:rsidRPr="00A0668A" w14:paraId="39566758" w14:textId="77777777" w:rsidTr="001E7BE9">
        <w:trPr>
          <w:cantSplit/>
        </w:trPr>
        <w:tc>
          <w:tcPr>
            <w:tcW w:w="3969" w:type="dxa"/>
          </w:tcPr>
          <w:p w14:paraId="2D7F9FD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NSPCC Helplines</w:t>
            </w:r>
          </w:p>
        </w:tc>
        <w:tc>
          <w:tcPr>
            <w:tcW w:w="5103" w:type="dxa"/>
          </w:tcPr>
          <w:p w14:paraId="1423F338"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Helpline: 0808 800 5000 | help@nspcc.org.uk</w:t>
            </w:r>
          </w:p>
          <w:p w14:paraId="4236655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Whistleblowing Advice Line: 0800 028 0285 | help@nspcc.org.uk</w:t>
            </w:r>
          </w:p>
          <w:p w14:paraId="3BDA84B6"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FGM Helpline: 0800 028 3550 | fgmhelp@nspcc.org.uk</w:t>
            </w:r>
          </w:p>
          <w:p w14:paraId="4922063E" w14:textId="77777777" w:rsidR="00CB6DEF" w:rsidRPr="00A0668A" w:rsidRDefault="00CB6DEF" w:rsidP="00030F99">
            <w:pPr>
              <w:pStyle w:val="Tabletext"/>
              <w:jc w:val="both"/>
              <w:rPr>
                <w:rFonts w:ascii="Arial" w:hAnsi="Arial" w:cs="Arial"/>
                <w:b/>
                <w:bCs/>
                <w:szCs w:val="22"/>
              </w:rPr>
            </w:pPr>
            <w:r w:rsidRPr="00A0668A">
              <w:rPr>
                <w:rFonts w:ascii="Arial" w:hAnsi="Arial" w:cs="Arial"/>
                <w:szCs w:val="22"/>
              </w:rPr>
              <w:t>NSPCC Report Abuse in Education Helpline: 0800 136 663 | help@nspcc.org.uk</w:t>
            </w:r>
          </w:p>
        </w:tc>
      </w:tr>
    </w:tbl>
    <w:p w14:paraId="22FFD038" w14:textId="77777777" w:rsidR="00251DB0" w:rsidRPr="00A0668A" w:rsidRDefault="00251DB0" w:rsidP="00030F99">
      <w:pPr>
        <w:jc w:val="both"/>
        <w:rPr>
          <w:rFonts w:cs="Arial"/>
        </w:rPr>
      </w:pPr>
    </w:p>
    <w:p w14:paraId="1274B423" w14:textId="77777777" w:rsidR="00CB6DEF" w:rsidRPr="00A0668A" w:rsidRDefault="00CB6DEF" w:rsidP="00030F99">
      <w:pPr>
        <w:pStyle w:val="Heading2"/>
        <w:jc w:val="both"/>
        <w:rPr>
          <w:rFonts w:cs="Arial"/>
        </w:rPr>
      </w:pPr>
      <w:bookmarkStart w:id="50" w:name="_Toc239150393"/>
      <w:r w:rsidRPr="00A0668A">
        <w:rPr>
          <w:rFonts w:cs="Arial"/>
        </w:rPr>
        <w:t>Local Safeguarding Arrangements and Procedures</w:t>
      </w:r>
      <w:bookmarkEnd w:id="50"/>
    </w:p>
    <w:p w14:paraId="4CA9E10D" w14:textId="77777777" w:rsidR="001E7BE9" w:rsidRPr="00A0668A" w:rsidRDefault="001E7BE9" w:rsidP="00030F99">
      <w:pPr>
        <w:pStyle w:val="NoSpacing"/>
        <w:jc w:val="both"/>
        <w:rPr>
          <w:rFonts w:cs="Arial"/>
          <w:lang w:eastAsia="en-US"/>
        </w:rPr>
      </w:pPr>
    </w:p>
    <w:p w14:paraId="37631CE5" w14:textId="7EEBB5E3" w:rsidR="009F2C10" w:rsidRPr="00A0668A" w:rsidRDefault="00CB6DEF" w:rsidP="00030F99">
      <w:pPr>
        <w:jc w:val="both"/>
        <w:rPr>
          <w:rFonts w:cs="Arial"/>
        </w:rPr>
      </w:pPr>
      <w:r w:rsidRPr="00A0668A">
        <w:rPr>
          <w:rFonts w:cs="Arial"/>
        </w:rPr>
        <w:t>We are part of</w:t>
      </w:r>
      <w:r w:rsidR="00E83EB9">
        <w:rPr>
          <w:rFonts w:cs="Arial"/>
        </w:rPr>
        <w:t xml:space="preserve"> </w:t>
      </w:r>
      <w:r w:rsidR="004113DF">
        <w:rPr>
          <w:rFonts w:cs="Arial"/>
        </w:rPr>
        <w:t>Plymouth, Cornwall and Devon</w:t>
      </w:r>
      <w:r w:rsidRPr="00A0668A">
        <w:rPr>
          <w:rFonts w:cs="Arial"/>
        </w:rPr>
        <w:t xml:space="preserve"> Local Authority. We follow</w:t>
      </w:r>
      <w:r w:rsidR="003532E4">
        <w:rPr>
          <w:rFonts w:cs="Arial"/>
        </w:rPr>
        <w:t xml:space="preserve"> </w:t>
      </w:r>
      <w:r w:rsidR="003532E4">
        <w:rPr>
          <w:rFonts w:cs="Arial"/>
        </w:rPr>
        <w:t>Plymouth, Cornwall and Devon</w:t>
      </w:r>
      <w:r w:rsidRPr="00A0668A">
        <w:rPr>
          <w:rFonts w:cs="Arial"/>
        </w:rPr>
        <w:t xml:space="preserve"> multi-agency safeguarding arrangements established by the safeguarding partners. Further detail can be found here </w:t>
      </w:r>
      <w:r w:rsidR="005E499D" w:rsidRPr="00A0668A">
        <w:rPr>
          <w:rFonts w:cs="Arial"/>
        </w:rPr>
        <w:t xml:space="preserve">below. </w:t>
      </w:r>
    </w:p>
    <w:tbl>
      <w:tblPr>
        <w:tblStyle w:val="TableGrid"/>
        <w:tblW w:w="9072" w:type="dxa"/>
        <w:tblInd w:w="-5" w:type="dxa"/>
        <w:tblLook w:val="04A0" w:firstRow="1" w:lastRow="0" w:firstColumn="1" w:lastColumn="0" w:noHBand="0" w:noVBand="1"/>
      </w:tblPr>
      <w:tblGrid>
        <w:gridCol w:w="1995"/>
        <w:gridCol w:w="7077"/>
      </w:tblGrid>
      <w:tr w:rsidR="00BB4917" w:rsidRPr="00A0668A" w14:paraId="1FBCAF16" w14:textId="77777777" w:rsidTr="00CC40EC">
        <w:tc>
          <w:tcPr>
            <w:tcW w:w="4536" w:type="dxa"/>
            <w:hideMark/>
          </w:tcPr>
          <w:p w14:paraId="2A13966A" w14:textId="59C02726" w:rsidR="00BB4917" w:rsidRPr="00A0668A" w:rsidRDefault="003532E4" w:rsidP="00030F99">
            <w:pPr>
              <w:jc w:val="both"/>
              <w:rPr>
                <w:rFonts w:cs="Arial"/>
                <w:b/>
                <w:bCs/>
              </w:rPr>
            </w:pPr>
            <w:r>
              <w:rPr>
                <w:rFonts w:cs="Arial"/>
                <w:b/>
                <w:bCs/>
              </w:rPr>
              <w:t xml:space="preserve">Plymouth </w:t>
            </w:r>
            <w:r w:rsidR="00BB4917" w:rsidRPr="00A0668A">
              <w:rPr>
                <w:rFonts w:cs="Arial"/>
                <w:b/>
                <w:bCs/>
              </w:rPr>
              <w:t>Procedure</w:t>
            </w:r>
          </w:p>
        </w:tc>
        <w:tc>
          <w:tcPr>
            <w:tcW w:w="4536" w:type="dxa"/>
            <w:hideMark/>
          </w:tcPr>
          <w:p w14:paraId="4C7E2E22" w14:textId="77777777" w:rsidR="00BB4917" w:rsidRPr="00A0668A" w:rsidRDefault="00BB4917" w:rsidP="00030F99">
            <w:pPr>
              <w:jc w:val="both"/>
              <w:rPr>
                <w:rFonts w:cs="Arial"/>
                <w:b/>
                <w:bCs/>
              </w:rPr>
            </w:pPr>
            <w:r w:rsidRPr="00A0668A">
              <w:rPr>
                <w:rFonts w:cs="Arial"/>
                <w:b/>
                <w:bCs/>
              </w:rPr>
              <w:t>Link</w:t>
            </w:r>
          </w:p>
        </w:tc>
      </w:tr>
      <w:tr w:rsidR="005E499D" w:rsidRPr="00A0668A" w14:paraId="13971C0D" w14:textId="77777777" w:rsidTr="00CC40EC">
        <w:tc>
          <w:tcPr>
            <w:tcW w:w="4536" w:type="dxa"/>
          </w:tcPr>
          <w:p w14:paraId="6478340D" w14:textId="7AA22558" w:rsidR="005E499D" w:rsidRPr="00A0668A" w:rsidRDefault="005E499D" w:rsidP="00030F99">
            <w:pPr>
              <w:jc w:val="both"/>
              <w:rPr>
                <w:rFonts w:cs="Arial"/>
              </w:rPr>
            </w:pPr>
            <w:r w:rsidRPr="00A0668A">
              <w:rPr>
                <w:rFonts w:cs="Arial"/>
              </w:rPr>
              <w:t xml:space="preserve">Local Authority safeguarding arrangements </w:t>
            </w:r>
          </w:p>
        </w:tc>
        <w:tc>
          <w:tcPr>
            <w:tcW w:w="4536" w:type="dxa"/>
          </w:tcPr>
          <w:p w14:paraId="7271D220" w14:textId="4C19C1AE" w:rsidR="005E499D" w:rsidRPr="00A0668A" w:rsidRDefault="00980BE4" w:rsidP="00030F99">
            <w:pPr>
              <w:jc w:val="both"/>
              <w:rPr>
                <w:rFonts w:cs="Arial"/>
              </w:rPr>
            </w:pPr>
            <w:hyperlink r:id="rId43" w:history="1">
              <w:r w:rsidRPr="00980BE4">
                <w:rPr>
                  <w:color w:val="0000FF"/>
                  <w:u w:val="single"/>
                </w:rPr>
                <w:t>Published Safeguarding Arrangements August 2022.pdf</w:t>
              </w:r>
            </w:hyperlink>
          </w:p>
        </w:tc>
      </w:tr>
      <w:tr w:rsidR="005E499D" w:rsidRPr="00A0668A" w14:paraId="74129F35" w14:textId="77777777" w:rsidTr="00CC40EC">
        <w:tc>
          <w:tcPr>
            <w:tcW w:w="4536" w:type="dxa"/>
            <w:hideMark/>
          </w:tcPr>
          <w:p w14:paraId="2495A594" w14:textId="57149DB4" w:rsidR="005E499D" w:rsidRPr="00A0668A" w:rsidRDefault="005E499D" w:rsidP="00030F99">
            <w:pPr>
              <w:jc w:val="both"/>
              <w:rPr>
                <w:rFonts w:cs="Arial"/>
              </w:rPr>
            </w:pPr>
            <w:r w:rsidRPr="00A0668A">
              <w:rPr>
                <w:rFonts w:cs="Arial"/>
              </w:rPr>
              <w:t>How to make a referral to Children’s Social Care</w:t>
            </w:r>
          </w:p>
        </w:tc>
        <w:tc>
          <w:tcPr>
            <w:tcW w:w="4536" w:type="dxa"/>
            <w:hideMark/>
          </w:tcPr>
          <w:p w14:paraId="1BFDD64A" w14:textId="2878E941" w:rsidR="005E499D" w:rsidRPr="00A0668A" w:rsidRDefault="00142ED4" w:rsidP="00030F99">
            <w:pPr>
              <w:jc w:val="both"/>
              <w:rPr>
                <w:rFonts w:cs="Arial"/>
              </w:rPr>
            </w:pPr>
            <w:hyperlink r:id="rId44" w:history="1">
              <w:r w:rsidRPr="00142ED4">
                <w:rPr>
                  <w:color w:val="0000FF"/>
                  <w:u w:val="single"/>
                </w:rPr>
                <w:t>MASH Contact (Referral to Children’s Social Care) - Plymouth Safeguarding Children Partnership</w:t>
              </w:r>
            </w:hyperlink>
          </w:p>
        </w:tc>
      </w:tr>
      <w:tr w:rsidR="005E499D" w:rsidRPr="00A0668A" w14:paraId="1DC26CBC" w14:textId="77777777" w:rsidTr="00CC40EC">
        <w:tc>
          <w:tcPr>
            <w:tcW w:w="4536" w:type="dxa"/>
          </w:tcPr>
          <w:p w14:paraId="62FBECF4" w14:textId="39B81E58" w:rsidR="005E499D" w:rsidRPr="00A0668A" w:rsidRDefault="005E499D" w:rsidP="00030F99">
            <w:pPr>
              <w:jc w:val="both"/>
              <w:rPr>
                <w:rFonts w:cs="Arial"/>
              </w:rPr>
            </w:pPr>
            <w:r w:rsidRPr="00A0668A">
              <w:rPr>
                <w:rFonts w:cs="Arial"/>
              </w:rPr>
              <w:t xml:space="preserve">LADO </w:t>
            </w:r>
            <w:r w:rsidR="0060513E" w:rsidRPr="00A0668A">
              <w:rPr>
                <w:rFonts w:cs="Arial"/>
              </w:rPr>
              <w:t>referral</w:t>
            </w:r>
          </w:p>
        </w:tc>
        <w:tc>
          <w:tcPr>
            <w:tcW w:w="4536" w:type="dxa"/>
          </w:tcPr>
          <w:p w14:paraId="75BE39F5" w14:textId="0403CA28" w:rsidR="005E499D" w:rsidRPr="00A0668A" w:rsidRDefault="001E1A3D" w:rsidP="00030F99">
            <w:pPr>
              <w:jc w:val="both"/>
              <w:rPr>
                <w:rFonts w:cs="Arial"/>
              </w:rPr>
            </w:pPr>
            <w:hyperlink r:id="rId45" w:history="1">
              <w:r w:rsidRPr="001E1A3D">
                <w:rPr>
                  <w:color w:val="0000FF"/>
                  <w:u w:val="single"/>
                </w:rPr>
                <w:t>LADO Advice &amp; Guidance for Managing Allegations Regarding Professionals and Volunteers - Plymouth Safeguarding Children Partnership</w:t>
              </w:r>
            </w:hyperlink>
          </w:p>
        </w:tc>
      </w:tr>
      <w:tr w:rsidR="00181876" w:rsidRPr="00A0668A" w14:paraId="4A8E023C" w14:textId="77777777" w:rsidTr="00CC40EC">
        <w:tc>
          <w:tcPr>
            <w:tcW w:w="4536" w:type="dxa"/>
          </w:tcPr>
          <w:p w14:paraId="56CD8446" w14:textId="1AAC6C7B" w:rsidR="00181876" w:rsidRPr="00A0668A" w:rsidRDefault="00181876" w:rsidP="00030F99">
            <w:pPr>
              <w:jc w:val="both"/>
              <w:rPr>
                <w:rFonts w:cs="Arial"/>
              </w:rPr>
            </w:pPr>
            <w:r w:rsidRPr="00A0668A">
              <w:rPr>
                <w:rFonts w:cs="Arial"/>
              </w:rPr>
              <w:t>Threshold Guidance / Continuum of Need</w:t>
            </w:r>
          </w:p>
        </w:tc>
        <w:tc>
          <w:tcPr>
            <w:tcW w:w="4536" w:type="dxa"/>
          </w:tcPr>
          <w:p w14:paraId="25586100" w14:textId="4DED9447" w:rsidR="00181876" w:rsidRPr="00A0668A" w:rsidRDefault="00560E17" w:rsidP="00030F99">
            <w:pPr>
              <w:jc w:val="both"/>
              <w:rPr>
                <w:rFonts w:cs="Arial"/>
              </w:rPr>
            </w:pPr>
            <w:hyperlink r:id="rId46" w:history="1">
              <w:r w:rsidRPr="00560E17">
                <w:rPr>
                  <w:color w:val="0000FF"/>
                  <w:u w:val="single"/>
                </w:rPr>
                <w:t>Right Help, Right Time - Plymouth Safeguarding Children Partnership</w:t>
              </w:r>
            </w:hyperlink>
          </w:p>
        </w:tc>
      </w:tr>
      <w:tr w:rsidR="005E499D" w:rsidRPr="00A0668A" w14:paraId="36D4331D" w14:textId="77777777" w:rsidTr="00CC40EC">
        <w:tc>
          <w:tcPr>
            <w:tcW w:w="4536" w:type="dxa"/>
          </w:tcPr>
          <w:p w14:paraId="0972BBA7" w14:textId="132B3D77" w:rsidR="005E499D" w:rsidRPr="00A0668A" w:rsidRDefault="005E499D" w:rsidP="00030F99">
            <w:pPr>
              <w:jc w:val="both"/>
              <w:rPr>
                <w:rFonts w:cs="Arial"/>
              </w:rPr>
            </w:pPr>
            <w:r w:rsidRPr="00A0668A">
              <w:rPr>
                <w:rFonts w:cs="Arial"/>
              </w:rPr>
              <w:t>Family Help</w:t>
            </w:r>
          </w:p>
        </w:tc>
        <w:tc>
          <w:tcPr>
            <w:tcW w:w="4536" w:type="dxa"/>
            <w:hideMark/>
          </w:tcPr>
          <w:p w14:paraId="1195B1D7" w14:textId="69C2C454" w:rsidR="005E499D" w:rsidRPr="00A0668A" w:rsidRDefault="003158BC" w:rsidP="00030F99">
            <w:pPr>
              <w:jc w:val="both"/>
              <w:rPr>
                <w:rFonts w:cs="Arial"/>
              </w:rPr>
            </w:pPr>
            <w:hyperlink r:id="rId47" w:history="1">
              <w:r w:rsidRPr="003158BC">
                <w:rPr>
                  <w:color w:val="0000FF"/>
                  <w:u w:val="single"/>
                </w:rPr>
                <w:t>Plymouth Early Help and SEND Advice line | PLYMOUTH.GOV.UK</w:t>
              </w:r>
            </w:hyperlink>
          </w:p>
        </w:tc>
      </w:tr>
      <w:tr w:rsidR="005E499D" w:rsidRPr="00A0668A" w14:paraId="6292DFB5" w14:textId="77777777" w:rsidTr="00CC40EC">
        <w:tc>
          <w:tcPr>
            <w:tcW w:w="4536" w:type="dxa"/>
            <w:hideMark/>
          </w:tcPr>
          <w:p w14:paraId="05B9A73F" w14:textId="77777777" w:rsidR="005E499D" w:rsidRPr="00A0668A" w:rsidRDefault="005E499D" w:rsidP="00030F99">
            <w:pPr>
              <w:jc w:val="both"/>
              <w:rPr>
                <w:rFonts w:cs="Arial"/>
              </w:rPr>
            </w:pPr>
            <w:r w:rsidRPr="00A0668A">
              <w:rPr>
                <w:rFonts w:cs="Arial"/>
              </w:rPr>
              <w:t>Escalation Procedure</w:t>
            </w:r>
          </w:p>
        </w:tc>
        <w:tc>
          <w:tcPr>
            <w:tcW w:w="4536" w:type="dxa"/>
            <w:hideMark/>
          </w:tcPr>
          <w:p w14:paraId="3E51C8D8" w14:textId="76B4A09B" w:rsidR="005E499D" w:rsidRPr="00A0668A" w:rsidRDefault="00315417" w:rsidP="00030F99">
            <w:pPr>
              <w:jc w:val="both"/>
              <w:rPr>
                <w:rFonts w:cs="Arial"/>
              </w:rPr>
            </w:pPr>
            <w:hyperlink r:id="rId48" w:history="1">
              <w:r w:rsidRPr="00315417">
                <w:rPr>
                  <w:color w:val="0000FF"/>
                  <w:u w:val="single"/>
                </w:rPr>
                <w:t>Resolving Professional Differences - Plymouth Safeguarding Children Partnership</w:t>
              </w:r>
            </w:hyperlink>
          </w:p>
        </w:tc>
      </w:tr>
      <w:tr w:rsidR="005E499D" w:rsidRPr="00A0668A" w14:paraId="7D03D384" w14:textId="77777777" w:rsidTr="00CC40EC">
        <w:tc>
          <w:tcPr>
            <w:tcW w:w="4536" w:type="dxa"/>
            <w:hideMark/>
          </w:tcPr>
          <w:p w14:paraId="379D0968" w14:textId="77777777" w:rsidR="005E499D" w:rsidRPr="00A0668A" w:rsidRDefault="005E499D" w:rsidP="00030F99">
            <w:pPr>
              <w:jc w:val="both"/>
              <w:rPr>
                <w:rFonts w:cs="Arial"/>
              </w:rPr>
            </w:pPr>
            <w:r w:rsidRPr="00A0668A">
              <w:rPr>
                <w:rFonts w:cs="Arial"/>
              </w:rPr>
              <w:t>Exploitation Procedure</w:t>
            </w:r>
          </w:p>
        </w:tc>
        <w:tc>
          <w:tcPr>
            <w:tcW w:w="4536" w:type="dxa"/>
            <w:hideMark/>
          </w:tcPr>
          <w:p w14:paraId="1E7EAEC7" w14:textId="46C0153C" w:rsidR="005E499D" w:rsidRPr="00A0668A" w:rsidRDefault="0043635E" w:rsidP="00030F99">
            <w:pPr>
              <w:jc w:val="both"/>
              <w:rPr>
                <w:rFonts w:cs="Arial"/>
              </w:rPr>
            </w:pPr>
            <w:hyperlink r:id="rId49" w:history="1">
              <w:r w:rsidRPr="0043635E">
                <w:rPr>
                  <w:color w:val="0000FF"/>
                  <w:u w:val="single"/>
                </w:rPr>
                <w:t>Exploitation Pathway - Plymouth Safeguarding Children Partnership</w:t>
              </w:r>
            </w:hyperlink>
          </w:p>
        </w:tc>
      </w:tr>
      <w:tr w:rsidR="005E499D" w:rsidRPr="00A0668A" w14:paraId="46D2FE98" w14:textId="77777777" w:rsidTr="00CC40EC">
        <w:tc>
          <w:tcPr>
            <w:tcW w:w="4536" w:type="dxa"/>
            <w:hideMark/>
          </w:tcPr>
          <w:p w14:paraId="16D67D3F" w14:textId="77777777" w:rsidR="005E499D" w:rsidRPr="00A0668A" w:rsidRDefault="005E499D" w:rsidP="00030F99">
            <w:pPr>
              <w:jc w:val="both"/>
              <w:rPr>
                <w:rFonts w:cs="Arial"/>
              </w:rPr>
            </w:pPr>
            <w:r w:rsidRPr="00A0668A">
              <w:rPr>
                <w:rFonts w:cs="Arial"/>
              </w:rPr>
              <w:t>Prevent Referral Pathway</w:t>
            </w:r>
          </w:p>
        </w:tc>
        <w:tc>
          <w:tcPr>
            <w:tcW w:w="4536" w:type="dxa"/>
            <w:hideMark/>
          </w:tcPr>
          <w:p w14:paraId="3D8F8AF7" w14:textId="7B04010A" w:rsidR="005E499D" w:rsidRPr="00A0668A" w:rsidRDefault="007E2ED6" w:rsidP="00030F99">
            <w:pPr>
              <w:jc w:val="both"/>
              <w:rPr>
                <w:rFonts w:cs="Arial"/>
              </w:rPr>
            </w:pPr>
            <w:hyperlink r:id="rId50" w:history="1">
              <w:r w:rsidRPr="007E2ED6">
                <w:rPr>
                  <w:color w:val="0000FF"/>
                  <w:u w:val="single"/>
                </w:rPr>
                <w:t>Preventing Extremism | PLYMOUTH.GOV.UK</w:t>
              </w:r>
            </w:hyperlink>
          </w:p>
        </w:tc>
      </w:tr>
      <w:tr w:rsidR="005E499D" w:rsidRPr="00A0668A" w14:paraId="626C36D0" w14:textId="77777777" w:rsidTr="00CC40EC">
        <w:tc>
          <w:tcPr>
            <w:tcW w:w="4536" w:type="dxa"/>
            <w:hideMark/>
          </w:tcPr>
          <w:p w14:paraId="277DF765" w14:textId="7B02448B" w:rsidR="005E499D" w:rsidRPr="00A0668A" w:rsidRDefault="005E499D" w:rsidP="00030F99">
            <w:pPr>
              <w:jc w:val="both"/>
              <w:rPr>
                <w:rFonts w:cs="Arial"/>
              </w:rPr>
            </w:pPr>
            <w:r w:rsidRPr="00A0668A">
              <w:rPr>
                <w:rFonts w:cs="Arial"/>
              </w:rPr>
              <w:t>CME Procedure</w:t>
            </w:r>
          </w:p>
        </w:tc>
        <w:tc>
          <w:tcPr>
            <w:tcW w:w="4536" w:type="dxa"/>
            <w:hideMark/>
          </w:tcPr>
          <w:p w14:paraId="26889FEE" w14:textId="641FF56C" w:rsidR="005E499D" w:rsidRPr="00A0668A" w:rsidRDefault="007E2ED6" w:rsidP="00030F99">
            <w:pPr>
              <w:jc w:val="both"/>
              <w:rPr>
                <w:rFonts w:cs="Arial"/>
              </w:rPr>
            </w:pPr>
            <w:hyperlink r:id="rId51" w:history="1">
              <w:r w:rsidRPr="007E2ED6">
                <w:rPr>
                  <w:color w:val="0000FF"/>
                  <w:u w:val="single"/>
                </w:rPr>
                <w:t>Children Missing Education Procedures | PLYMOUTH.GOV.UK</w:t>
              </w:r>
            </w:hyperlink>
          </w:p>
        </w:tc>
      </w:tr>
      <w:tr w:rsidR="005E499D" w:rsidRPr="00A0668A" w14:paraId="6540B155" w14:textId="77777777" w:rsidTr="00CC40EC">
        <w:tc>
          <w:tcPr>
            <w:tcW w:w="4536" w:type="dxa"/>
          </w:tcPr>
          <w:p w14:paraId="0C36CA3B" w14:textId="3BE098FA" w:rsidR="005E499D" w:rsidRPr="00A0668A" w:rsidRDefault="005E499D" w:rsidP="00030F99">
            <w:pPr>
              <w:jc w:val="both"/>
              <w:rPr>
                <w:rFonts w:cs="Arial"/>
              </w:rPr>
            </w:pPr>
            <w:r w:rsidRPr="00A0668A">
              <w:rPr>
                <w:rFonts w:cs="Arial"/>
              </w:rPr>
              <w:t>Attendance &amp; CME Procedure</w:t>
            </w:r>
          </w:p>
        </w:tc>
        <w:tc>
          <w:tcPr>
            <w:tcW w:w="4536" w:type="dxa"/>
          </w:tcPr>
          <w:p w14:paraId="2CF8F0F5" w14:textId="6B1A06E1" w:rsidR="005E499D" w:rsidRPr="00A0668A" w:rsidRDefault="00EB23AA" w:rsidP="00030F99">
            <w:pPr>
              <w:jc w:val="both"/>
              <w:rPr>
                <w:rFonts w:cs="Arial"/>
              </w:rPr>
            </w:pPr>
            <w:hyperlink r:id="rId52" w:history="1">
              <w:r w:rsidRPr="00EB23AA">
                <w:rPr>
                  <w:color w:val="0000FF"/>
                  <w:u w:val="single"/>
                </w:rPr>
                <w:t>Attendance, behaviour and welfare | PLYMOUTH.GOV.UK</w:t>
              </w:r>
            </w:hyperlink>
          </w:p>
        </w:tc>
      </w:tr>
      <w:tr w:rsidR="005E499D" w:rsidRPr="00A0668A" w14:paraId="1624C156" w14:textId="77777777" w:rsidTr="00CC40EC">
        <w:tc>
          <w:tcPr>
            <w:tcW w:w="4536" w:type="dxa"/>
          </w:tcPr>
          <w:p w14:paraId="4889F054" w14:textId="20A23DEF" w:rsidR="005E499D" w:rsidRPr="00A0668A" w:rsidRDefault="00242072" w:rsidP="00030F99">
            <w:pPr>
              <w:jc w:val="both"/>
              <w:rPr>
                <w:rFonts w:cs="Arial"/>
              </w:rPr>
            </w:pPr>
            <w:r w:rsidRPr="00A0668A">
              <w:rPr>
                <w:rFonts w:cs="Arial"/>
              </w:rPr>
              <w:t xml:space="preserve">Local Authority </w:t>
            </w:r>
            <w:r w:rsidR="005E499D" w:rsidRPr="00A0668A">
              <w:rPr>
                <w:rFonts w:cs="Arial"/>
              </w:rPr>
              <w:t>Critical Incident</w:t>
            </w:r>
            <w:r w:rsidRPr="00A0668A">
              <w:rPr>
                <w:rFonts w:cs="Arial"/>
              </w:rPr>
              <w:t xml:space="preserve"> Procedure</w:t>
            </w:r>
          </w:p>
        </w:tc>
        <w:tc>
          <w:tcPr>
            <w:tcW w:w="4536" w:type="dxa"/>
          </w:tcPr>
          <w:p w14:paraId="6ED5AB97" w14:textId="24D0FC8A" w:rsidR="005E499D" w:rsidRPr="00A0668A" w:rsidRDefault="00B02DA7" w:rsidP="00030F99">
            <w:pPr>
              <w:jc w:val="both"/>
              <w:rPr>
                <w:rFonts w:cs="Arial"/>
              </w:rPr>
            </w:pPr>
            <w:hyperlink r:id="rId53" w:history="1">
              <w:r w:rsidRPr="00B02DA7">
                <w:rPr>
                  <w:color w:val="0000FF"/>
                  <w:u w:val="single"/>
                </w:rPr>
                <w:t>Educational_Psychology_Service_Critical_Incident_Response_Pack_-_Plymouth_City_Council_Educational_S.pdf</w:t>
              </w:r>
            </w:hyperlink>
          </w:p>
        </w:tc>
      </w:tr>
      <w:tr w:rsidR="0060513E" w:rsidRPr="00A0668A" w14:paraId="5FADAA9A" w14:textId="77777777" w:rsidTr="00CC40EC">
        <w:tc>
          <w:tcPr>
            <w:tcW w:w="4536" w:type="dxa"/>
          </w:tcPr>
          <w:p w14:paraId="182213D4" w14:textId="28324B31" w:rsidR="0060513E" w:rsidRPr="00A0668A" w:rsidRDefault="0060513E" w:rsidP="00030F99">
            <w:pPr>
              <w:jc w:val="both"/>
              <w:rPr>
                <w:rFonts w:cs="Arial"/>
              </w:rPr>
            </w:pPr>
            <w:r w:rsidRPr="00A0668A">
              <w:rPr>
                <w:rFonts w:cs="Arial"/>
              </w:rPr>
              <w:t xml:space="preserve">Add any other relevant links/procedures helpful for your school community </w:t>
            </w:r>
          </w:p>
        </w:tc>
        <w:tc>
          <w:tcPr>
            <w:tcW w:w="4536" w:type="dxa"/>
          </w:tcPr>
          <w:p w14:paraId="6E5F78E4" w14:textId="77777777" w:rsidR="0060513E" w:rsidRPr="00A0668A" w:rsidRDefault="0060513E" w:rsidP="00030F99">
            <w:pPr>
              <w:jc w:val="both"/>
              <w:rPr>
                <w:rFonts w:cs="Arial"/>
              </w:rPr>
            </w:pPr>
          </w:p>
        </w:tc>
      </w:tr>
    </w:tbl>
    <w:p w14:paraId="3F543831" w14:textId="77777777" w:rsidR="007C3F16" w:rsidRDefault="007C3F16" w:rsidP="00030F99">
      <w:pPr>
        <w:jc w:val="both"/>
        <w:rPr>
          <w:rFonts w:cs="Arial"/>
        </w:rPr>
      </w:pPr>
    </w:p>
    <w:tbl>
      <w:tblPr>
        <w:tblStyle w:val="TableGrid"/>
        <w:tblW w:w="9072" w:type="dxa"/>
        <w:tblInd w:w="-5" w:type="dxa"/>
        <w:tblLook w:val="04A0" w:firstRow="1" w:lastRow="0" w:firstColumn="1" w:lastColumn="0" w:noHBand="0" w:noVBand="1"/>
      </w:tblPr>
      <w:tblGrid>
        <w:gridCol w:w="4536"/>
        <w:gridCol w:w="4536"/>
      </w:tblGrid>
      <w:tr w:rsidR="003532E4" w:rsidRPr="00A0668A" w14:paraId="0CC46355" w14:textId="77777777" w:rsidTr="00DF1EB4">
        <w:tc>
          <w:tcPr>
            <w:tcW w:w="4536" w:type="dxa"/>
            <w:hideMark/>
          </w:tcPr>
          <w:p w14:paraId="2C2B998E" w14:textId="7D919FE0" w:rsidR="003532E4" w:rsidRPr="00A0668A" w:rsidRDefault="00D54B3E" w:rsidP="00DF1EB4">
            <w:pPr>
              <w:jc w:val="both"/>
              <w:rPr>
                <w:rFonts w:cs="Arial"/>
                <w:b/>
                <w:bCs/>
              </w:rPr>
            </w:pPr>
            <w:r>
              <w:rPr>
                <w:rFonts w:cs="Arial"/>
                <w:b/>
                <w:bCs/>
              </w:rPr>
              <w:lastRenderedPageBreak/>
              <w:t xml:space="preserve">Cornwall </w:t>
            </w:r>
            <w:r w:rsidR="003532E4" w:rsidRPr="00A0668A">
              <w:rPr>
                <w:rFonts w:cs="Arial"/>
                <w:b/>
                <w:bCs/>
              </w:rPr>
              <w:t>Procedure</w:t>
            </w:r>
          </w:p>
        </w:tc>
        <w:tc>
          <w:tcPr>
            <w:tcW w:w="4536" w:type="dxa"/>
            <w:hideMark/>
          </w:tcPr>
          <w:p w14:paraId="1FAEB78D" w14:textId="77777777" w:rsidR="003532E4" w:rsidRPr="00A0668A" w:rsidRDefault="003532E4" w:rsidP="00DF1EB4">
            <w:pPr>
              <w:jc w:val="both"/>
              <w:rPr>
                <w:rFonts w:cs="Arial"/>
                <w:b/>
                <w:bCs/>
              </w:rPr>
            </w:pPr>
            <w:r w:rsidRPr="00A0668A">
              <w:rPr>
                <w:rFonts w:cs="Arial"/>
                <w:b/>
                <w:bCs/>
              </w:rPr>
              <w:t>Link</w:t>
            </w:r>
          </w:p>
        </w:tc>
      </w:tr>
      <w:tr w:rsidR="003532E4" w:rsidRPr="00A0668A" w14:paraId="68E9B738" w14:textId="77777777" w:rsidTr="00DF1EB4">
        <w:tc>
          <w:tcPr>
            <w:tcW w:w="4536" w:type="dxa"/>
          </w:tcPr>
          <w:p w14:paraId="652375D0" w14:textId="77777777" w:rsidR="003532E4" w:rsidRPr="00A0668A" w:rsidRDefault="003532E4" w:rsidP="00DF1EB4">
            <w:pPr>
              <w:jc w:val="both"/>
              <w:rPr>
                <w:rFonts w:cs="Arial"/>
              </w:rPr>
            </w:pPr>
            <w:r w:rsidRPr="00A0668A">
              <w:rPr>
                <w:rFonts w:cs="Arial"/>
              </w:rPr>
              <w:t xml:space="preserve">Local Authority safeguarding arrangements </w:t>
            </w:r>
          </w:p>
        </w:tc>
        <w:tc>
          <w:tcPr>
            <w:tcW w:w="4536" w:type="dxa"/>
          </w:tcPr>
          <w:p w14:paraId="1C6BA6C6" w14:textId="70968541" w:rsidR="003532E4" w:rsidRPr="00A0668A" w:rsidRDefault="0027290B" w:rsidP="00DF1EB4">
            <w:pPr>
              <w:jc w:val="both"/>
              <w:rPr>
                <w:rFonts w:cs="Arial"/>
              </w:rPr>
            </w:pPr>
            <w:hyperlink r:id="rId54" w:history="1">
              <w:r w:rsidRPr="0027290B">
                <w:rPr>
                  <w:color w:val="0000FF"/>
                  <w:u w:val="single"/>
                </w:rPr>
                <w:t>Safeguarding - Cornwall Council</w:t>
              </w:r>
            </w:hyperlink>
          </w:p>
        </w:tc>
      </w:tr>
      <w:tr w:rsidR="003532E4" w:rsidRPr="00A0668A" w14:paraId="6EFBE931" w14:textId="77777777" w:rsidTr="00DF1EB4">
        <w:tc>
          <w:tcPr>
            <w:tcW w:w="4536" w:type="dxa"/>
            <w:hideMark/>
          </w:tcPr>
          <w:p w14:paraId="6926CF82" w14:textId="77777777" w:rsidR="003532E4" w:rsidRPr="00A0668A" w:rsidRDefault="003532E4" w:rsidP="00DF1EB4">
            <w:pPr>
              <w:jc w:val="both"/>
              <w:rPr>
                <w:rFonts w:cs="Arial"/>
              </w:rPr>
            </w:pPr>
            <w:r w:rsidRPr="00A0668A">
              <w:rPr>
                <w:rFonts w:cs="Arial"/>
              </w:rPr>
              <w:t>How to make a referral to Children’s Social Care</w:t>
            </w:r>
          </w:p>
        </w:tc>
        <w:tc>
          <w:tcPr>
            <w:tcW w:w="4536" w:type="dxa"/>
            <w:hideMark/>
          </w:tcPr>
          <w:p w14:paraId="10F3AB36" w14:textId="1ED9D73A" w:rsidR="003532E4" w:rsidRPr="00A0668A" w:rsidRDefault="003047E9" w:rsidP="00DF1EB4">
            <w:pPr>
              <w:jc w:val="both"/>
              <w:rPr>
                <w:rFonts w:cs="Arial"/>
              </w:rPr>
            </w:pPr>
            <w:hyperlink r:id="rId55" w:history="1">
              <w:r w:rsidRPr="003047E9">
                <w:rPr>
                  <w:color w:val="0000FF"/>
                  <w:u w:val="single"/>
                </w:rPr>
                <w:t>Child protection and safeguarding - Cornwall Council</w:t>
              </w:r>
            </w:hyperlink>
          </w:p>
        </w:tc>
      </w:tr>
      <w:tr w:rsidR="003532E4" w:rsidRPr="00A0668A" w14:paraId="3A358B61" w14:textId="77777777" w:rsidTr="00DF1EB4">
        <w:tc>
          <w:tcPr>
            <w:tcW w:w="4536" w:type="dxa"/>
          </w:tcPr>
          <w:p w14:paraId="512DEDF1" w14:textId="77777777" w:rsidR="003532E4" w:rsidRPr="00A0668A" w:rsidRDefault="003532E4" w:rsidP="00DF1EB4">
            <w:pPr>
              <w:jc w:val="both"/>
              <w:rPr>
                <w:rFonts w:cs="Arial"/>
              </w:rPr>
            </w:pPr>
            <w:r w:rsidRPr="00A0668A">
              <w:rPr>
                <w:rFonts w:cs="Arial"/>
              </w:rPr>
              <w:t>LADO referral</w:t>
            </w:r>
          </w:p>
        </w:tc>
        <w:tc>
          <w:tcPr>
            <w:tcW w:w="4536" w:type="dxa"/>
          </w:tcPr>
          <w:p w14:paraId="6A0E1B2D" w14:textId="33CD4B86" w:rsidR="003532E4" w:rsidRPr="00A0668A" w:rsidRDefault="00DA5CE6" w:rsidP="00DF1EB4">
            <w:pPr>
              <w:jc w:val="both"/>
              <w:rPr>
                <w:rFonts w:cs="Arial"/>
              </w:rPr>
            </w:pPr>
            <w:hyperlink r:id="rId56" w:history="1">
              <w:r w:rsidRPr="00DA5CE6">
                <w:rPr>
                  <w:color w:val="0000FF"/>
                  <w:u w:val="single"/>
                </w:rPr>
                <w:t>Allegations against people who work with children - Cornwall Council</w:t>
              </w:r>
            </w:hyperlink>
          </w:p>
        </w:tc>
      </w:tr>
      <w:tr w:rsidR="003532E4" w:rsidRPr="00A0668A" w14:paraId="3761117A" w14:textId="77777777" w:rsidTr="00DF1EB4">
        <w:tc>
          <w:tcPr>
            <w:tcW w:w="4536" w:type="dxa"/>
          </w:tcPr>
          <w:p w14:paraId="3330CFA5" w14:textId="77777777" w:rsidR="003532E4" w:rsidRPr="00A0668A" w:rsidRDefault="003532E4" w:rsidP="00DF1EB4">
            <w:pPr>
              <w:jc w:val="both"/>
              <w:rPr>
                <w:rFonts w:cs="Arial"/>
              </w:rPr>
            </w:pPr>
            <w:r w:rsidRPr="00A0668A">
              <w:rPr>
                <w:rFonts w:cs="Arial"/>
              </w:rPr>
              <w:t>Threshold Guidance / Continuum of Need</w:t>
            </w:r>
          </w:p>
        </w:tc>
        <w:tc>
          <w:tcPr>
            <w:tcW w:w="4536" w:type="dxa"/>
          </w:tcPr>
          <w:p w14:paraId="729ACAC0" w14:textId="7A09E657" w:rsidR="003532E4" w:rsidRPr="00A0668A" w:rsidRDefault="00897A0F" w:rsidP="00DF1EB4">
            <w:pPr>
              <w:jc w:val="both"/>
              <w:rPr>
                <w:rFonts w:cs="Arial"/>
              </w:rPr>
            </w:pPr>
            <w:hyperlink r:id="rId57" w:history="1">
              <w:r w:rsidRPr="00897A0F">
                <w:rPr>
                  <w:color w:val="0000FF"/>
                  <w:u w:val="single"/>
                </w:rPr>
                <w:t>Threshold Document - Continuum of Help and Support</w:t>
              </w:r>
            </w:hyperlink>
          </w:p>
        </w:tc>
      </w:tr>
      <w:tr w:rsidR="003532E4" w:rsidRPr="00A0668A" w14:paraId="413E106D" w14:textId="77777777" w:rsidTr="00DF1EB4">
        <w:tc>
          <w:tcPr>
            <w:tcW w:w="4536" w:type="dxa"/>
          </w:tcPr>
          <w:p w14:paraId="21E83430" w14:textId="77777777" w:rsidR="003532E4" w:rsidRPr="00A0668A" w:rsidRDefault="003532E4" w:rsidP="00DF1EB4">
            <w:pPr>
              <w:jc w:val="both"/>
              <w:rPr>
                <w:rFonts w:cs="Arial"/>
              </w:rPr>
            </w:pPr>
            <w:r w:rsidRPr="00A0668A">
              <w:rPr>
                <w:rFonts w:cs="Arial"/>
              </w:rPr>
              <w:t>Family Help</w:t>
            </w:r>
          </w:p>
        </w:tc>
        <w:tc>
          <w:tcPr>
            <w:tcW w:w="4536" w:type="dxa"/>
            <w:hideMark/>
          </w:tcPr>
          <w:p w14:paraId="6426D81F" w14:textId="5DAF07C1" w:rsidR="003532E4" w:rsidRPr="00A0668A" w:rsidRDefault="00386758" w:rsidP="00DF1EB4">
            <w:pPr>
              <w:jc w:val="both"/>
              <w:rPr>
                <w:rFonts w:cs="Arial"/>
              </w:rPr>
            </w:pPr>
            <w:hyperlink r:id="rId58" w:history="1">
              <w:r w:rsidRPr="00386758">
                <w:rPr>
                  <w:color w:val="0000FF"/>
                  <w:u w:val="single"/>
                </w:rPr>
                <w:t>Safeguarding, Support, Advice and Guidance for children, young people and families - Cornwall Council</w:t>
              </w:r>
            </w:hyperlink>
          </w:p>
        </w:tc>
      </w:tr>
      <w:tr w:rsidR="003532E4" w:rsidRPr="00A0668A" w14:paraId="429F43A5" w14:textId="77777777" w:rsidTr="00DF1EB4">
        <w:tc>
          <w:tcPr>
            <w:tcW w:w="4536" w:type="dxa"/>
            <w:hideMark/>
          </w:tcPr>
          <w:p w14:paraId="05090669" w14:textId="77777777" w:rsidR="003532E4" w:rsidRPr="00A0668A" w:rsidRDefault="003532E4" w:rsidP="00DF1EB4">
            <w:pPr>
              <w:jc w:val="both"/>
              <w:rPr>
                <w:rFonts w:cs="Arial"/>
              </w:rPr>
            </w:pPr>
            <w:r w:rsidRPr="00A0668A">
              <w:rPr>
                <w:rFonts w:cs="Arial"/>
              </w:rPr>
              <w:t>Escalation Procedure</w:t>
            </w:r>
          </w:p>
        </w:tc>
        <w:tc>
          <w:tcPr>
            <w:tcW w:w="4536" w:type="dxa"/>
            <w:hideMark/>
          </w:tcPr>
          <w:p w14:paraId="46479155" w14:textId="5106A97E" w:rsidR="003532E4" w:rsidRPr="00A0668A" w:rsidRDefault="00464F9C" w:rsidP="00DF1EB4">
            <w:pPr>
              <w:jc w:val="both"/>
              <w:rPr>
                <w:rFonts w:cs="Arial"/>
              </w:rPr>
            </w:pPr>
            <w:hyperlink r:id="rId59" w:history="1">
              <w:r w:rsidRPr="00464F9C">
                <w:rPr>
                  <w:color w:val="0000FF"/>
                  <w:u w:val="single"/>
                </w:rPr>
                <w:t>resolving-profess-diff-pol.pdf</w:t>
              </w:r>
            </w:hyperlink>
          </w:p>
        </w:tc>
      </w:tr>
      <w:tr w:rsidR="003532E4" w:rsidRPr="00A0668A" w14:paraId="7D8CFDFD" w14:textId="77777777" w:rsidTr="00DF1EB4">
        <w:tc>
          <w:tcPr>
            <w:tcW w:w="4536" w:type="dxa"/>
            <w:hideMark/>
          </w:tcPr>
          <w:p w14:paraId="72F2DBA4" w14:textId="77777777" w:rsidR="003532E4" w:rsidRPr="00A0668A" w:rsidRDefault="003532E4" w:rsidP="00DF1EB4">
            <w:pPr>
              <w:jc w:val="both"/>
              <w:rPr>
                <w:rFonts w:cs="Arial"/>
              </w:rPr>
            </w:pPr>
            <w:r w:rsidRPr="00A0668A">
              <w:rPr>
                <w:rFonts w:cs="Arial"/>
              </w:rPr>
              <w:t>Exploitation Procedure</w:t>
            </w:r>
          </w:p>
        </w:tc>
        <w:tc>
          <w:tcPr>
            <w:tcW w:w="4536" w:type="dxa"/>
            <w:hideMark/>
          </w:tcPr>
          <w:p w14:paraId="69E12673" w14:textId="4DA45DA2" w:rsidR="003532E4" w:rsidRPr="00A0668A" w:rsidRDefault="006B42F9" w:rsidP="00DF1EB4">
            <w:pPr>
              <w:jc w:val="both"/>
              <w:rPr>
                <w:rFonts w:cs="Arial"/>
              </w:rPr>
            </w:pPr>
            <w:hyperlink r:id="rId60" w:history="1">
              <w:r w:rsidRPr="006B42F9">
                <w:rPr>
                  <w:color w:val="0000FF"/>
                  <w:u w:val="single"/>
                </w:rPr>
                <w:t>Exploitation - Safer Cornwall</w:t>
              </w:r>
            </w:hyperlink>
          </w:p>
        </w:tc>
      </w:tr>
      <w:tr w:rsidR="003532E4" w:rsidRPr="00A0668A" w14:paraId="67EF24CD" w14:textId="77777777" w:rsidTr="00DF1EB4">
        <w:tc>
          <w:tcPr>
            <w:tcW w:w="4536" w:type="dxa"/>
            <w:hideMark/>
          </w:tcPr>
          <w:p w14:paraId="24F8C88D" w14:textId="77777777" w:rsidR="003532E4" w:rsidRPr="00A0668A" w:rsidRDefault="003532E4" w:rsidP="00DF1EB4">
            <w:pPr>
              <w:jc w:val="both"/>
              <w:rPr>
                <w:rFonts w:cs="Arial"/>
              </w:rPr>
            </w:pPr>
            <w:r w:rsidRPr="00A0668A">
              <w:rPr>
                <w:rFonts w:cs="Arial"/>
              </w:rPr>
              <w:t>Prevent Referral Pathway</w:t>
            </w:r>
          </w:p>
        </w:tc>
        <w:tc>
          <w:tcPr>
            <w:tcW w:w="4536" w:type="dxa"/>
            <w:hideMark/>
          </w:tcPr>
          <w:p w14:paraId="77328397" w14:textId="5AE9BBA1" w:rsidR="003532E4" w:rsidRPr="00A0668A" w:rsidRDefault="007C4601" w:rsidP="00DF1EB4">
            <w:pPr>
              <w:jc w:val="both"/>
              <w:rPr>
                <w:rFonts w:cs="Arial"/>
              </w:rPr>
            </w:pPr>
            <w:hyperlink r:id="rId61" w:history="1">
              <w:r w:rsidRPr="007C4601">
                <w:rPr>
                  <w:color w:val="0000FF"/>
                  <w:u w:val="single"/>
                </w:rPr>
                <w:t>Prevent and radicalisation  - Safer Cornwall</w:t>
              </w:r>
            </w:hyperlink>
          </w:p>
        </w:tc>
      </w:tr>
      <w:tr w:rsidR="003532E4" w:rsidRPr="00A0668A" w14:paraId="36F25B90" w14:textId="77777777" w:rsidTr="00DF1EB4">
        <w:tc>
          <w:tcPr>
            <w:tcW w:w="4536" w:type="dxa"/>
            <w:hideMark/>
          </w:tcPr>
          <w:p w14:paraId="5C63AA82" w14:textId="77777777" w:rsidR="003532E4" w:rsidRPr="00A0668A" w:rsidRDefault="003532E4" w:rsidP="00DF1EB4">
            <w:pPr>
              <w:jc w:val="both"/>
              <w:rPr>
                <w:rFonts w:cs="Arial"/>
              </w:rPr>
            </w:pPr>
            <w:r w:rsidRPr="00A0668A">
              <w:rPr>
                <w:rFonts w:cs="Arial"/>
              </w:rPr>
              <w:t>CME Procedure</w:t>
            </w:r>
          </w:p>
        </w:tc>
        <w:tc>
          <w:tcPr>
            <w:tcW w:w="4536" w:type="dxa"/>
            <w:hideMark/>
          </w:tcPr>
          <w:p w14:paraId="7691157D" w14:textId="3246E596" w:rsidR="003532E4" w:rsidRPr="00A0668A" w:rsidRDefault="00176E10" w:rsidP="00DF1EB4">
            <w:pPr>
              <w:jc w:val="both"/>
              <w:rPr>
                <w:rFonts w:cs="Arial"/>
              </w:rPr>
            </w:pPr>
            <w:hyperlink r:id="rId62" w:history="1">
              <w:r w:rsidRPr="00176E10">
                <w:rPr>
                  <w:color w:val="0000FF"/>
                  <w:u w:val="single"/>
                </w:rPr>
                <w:t>Children Missing from Care, Home and Education</w:t>
              </w:r>
            </w:hyperlink>
          </w:p>
        </w:tc>
      </w:tr>
      <w:tr w:rsidR="003532E4" w:rsidRPr="00A0668A" w14:paraId="32C4B9B8" w14:textId="77777777" w:rsidTr="00DF1EB4">
        <w:tc>
          <w:tcPr>
            <w:tcW w:w="4536" w:type="dxa"/>
          </w:tcPr>
          <w:p w14:paraId="0AAF8699" w14:textId="77777777" w:rsidR="003532E4" w:rsidRPr="00A0668A" w:rsidRDefault="003532E4" w:rsidP="00DF1EB4">
            <w:pPr>
              <w:jc w:val="both"/>
              <w:rPr>
                <w:rFonts w:cs="Arial"/>
              </w:rPr>
            </w:pPr>
            <w:r w:rsidRPr="00A0668A">
              <w:rPr>
                <w:rFonts w:cs="Arial"/>
              </w:rPr>
              <w:t>Attendance &amp; CME Procedure</w:t>
            </w:r>
          </w:p>
        </w:tc>
        <w:tc>
          <w:tcPr>
            <w:tcW w:w="4536" w:type="dxa"/>
          </w:tcPr>
          <w:p w14:paraId="0ACB428C" w14:textId="21E00EE4" w:rsidR="003532E4" w:rsidRPr="00A0668A" w:rsidRDefault="00372EE9" w:rsidP="00DF1EB4">
            <w:pPr>
              <w:jc w:val="both"/>
              <w:rPr>
                <w:rFonts w:cs="Arial"/>
              </w:rPr>
            </w:pPr>
            <w:hyperlink r:id="rId63" w:history="1">
              <w:r w:rsidRPr="00372EE9">
                <w:rPr>
                  <w:color w:val="0000FF"/>
                  <w:u w:val="single"/>
                </w:rPr>
                <w:t>School attendance and absence - Cornwall Council</w:t>
              </w:r>
            </w:hyperlink>
          </w:p>
        </w:tc>
      </w:tr>
      <w:tr w:rsidR="003532E4" w:rsidRPr="00A0668A" w14:paraId="3B926452" w14:textId="77777777" w:rsidTr="00DF1EB4">
        <w:tc>
          <w:tcPr>
            <w:tcW w:w="4536" w:type="dxa"/>
          </w:tcPr>
          <w:p w14:paraId="40159EE9" w14:textId="77777777" w:rsidR="003532E4" w:rsidRPr="00A0668A" w:rsidRDefault="003532E4" w:rsidP="00DF1EB4">
            <w:pPr>
              <w:jc w:val="both"/>
              <w:rPr>
                <w:rFonts w:cs="Arial"/>
              </w:rPr>
            </w:pPr>
            <w:r w:rsidRPr="00A0668A">
              <w:rPr>
                <w:rFonts w:cs="Arial"/>
              </w:rPr>
              <w:t>Local Authority Critical Incident Procedure</w:t>
            </w:r>
          </w:p>
        </w:tc>
        <w:tc>
          <w:tcPr>
            <w:tcW w:w="4536" w:type="dxa"/>
          </w:tcPr>
          <w:p w14:paraId="187E2D09" w14:textId="3CE35E19" w:rsidR="003532E4" w:rsidRPr="00A0668A" w:rsidRDefault="00B6220D" w:rsidP="00DF1EB4">
            <w:pPr>
              <w:jc w:val="both"/>
              <w:rPr>
                <w:rFonts w:cs="Arial"/>
              </w:rPr>
            </w:pPr>
            <w:hyperlink r:id="rId64" w:history="1">
              <w:r w:rsidRPr="00B6220D">
                <w:rPr>
                  <w:color w:val="0000FF"/>
                  <w:u w:val="single"/>
                </w:rPr>
                <w:t>Education Psychology | Cornwall Services for Schools</w:t>
              </w:r>
            </w:hyperlink>
          </w:p>
        </w:tc>
      </w:tr>
      <w:tr w:rsidR="003532E4" w:rsidRPr="00A0668A" w14:paraId="71497CA0" w14:textId="77777777" w:rsidTr="00DF1EB4">
        <w:tc>
          <w:tcPr>
            <w:tcW w:w="4536" w:type="dxa"/>
          </w:tcPr>
          <w:p w14:paraId="7A1F8483" w14:textId="77777777" w:rsidR="003532E4" w:rsidRPr="00A0668A" w:rsidRDefault="003532E4" w:rsidP="00DF1EB4">
            <w:pPr>
              <w:jc w:val="both"/>
              <w:rPr>
                <w:rFonts w:cs="Arial"/>
              </w:rPr>
            </w:pPr>
            <w:r w:rsidRPr="00A0668A">
              <w:rPr>
                <w:rFonts w:cs="Arial"/>
              </w:rPr>
              <w:t xml:space="preserve">Add any other relevant links/procedures helpful for your school community </w:t>
            </w:r>
          </w:p>
        </w:tc>
        <w:tc>
          <w:tcPr>
            <w:tcW w:w="4536" w:type="dxa"/>
          </w:tcPr>
          <w:p w14:paraId="262B96EB" w14:textId="77777777" w:rsidR="003532E4" w:rsidRPr="00A0668A" w:rsidRDefault="003532E4" w:rsidP="00DF1EB4">
            <w:pPr>
              <w:jc w:val="both"/>
              <w:rPr>
                <w:rFonts w:cs="Arial"/>
              </w:rPr>
            </w:pPr>
          </w:p>
        </w:tc>
      </w:tr>
    </w:tbl>
    <w:p w14:paraId="4B1628E4" w14:textId="77777777" w:rsidR="003532E4" w:rsidRDefault="003532E4" w:rsidP="00030F99">
      <w:pPr>
        <w:jc w:val="both"/>
        <w:rPr>
          <w:rFonts w:cs="Arial"/>
        </w:rPr>
      </w:pPr>
    </w:p>
    <w:p w14:paraId="0F164FF7" w14:textId="77777777" w:rsidR="003532E4" w:rsidRDefault="003532E4" w:rsidP="00030F99">
      <w:pPr>
        <w:jc w:val="both"/>
        <w:rPr>
          <w:rFonts w:cs="Arial"/>
        </w:rPr>
      </w:pPr>
    </w:p>
    <w:tbl>
      <w:tblPr>
        <w:tblStyle w:val="TableGrid"/>
        <w:tblW w:w="9072" w:type="dxa"/>
        <w:tblInd w:w="-5" w:type="dxa"/>
        <w:tblLook w:val="04A0" w:firstRow="1" w:lastRow="0" w:firstColumn="1" w:lastColumn="0" w:noHBand="0" w:noVBand="1"/>
      </w:tblPr>
      <w:tblGrid>
        <w:gridCol w:w="4536"/>
        <w:gridCol w:w="4536"/>
      </w:tblGrid>
      <w:tr w:rsidR="003532E4" w:rsidRPr="00A0668A" w14:paraId="6D728366" w14:textId="77777777" w:rsidTr="00DF1EB4">
        <w:tc>
          <w:tcPr>
            <w:tcW w:w="4536" w:type="dxa"/>
            <w:hideMark/>
          </w:tcPr>
          <w:p w14:paraId="12B24430" w14:textId="12F3891A" w:rsidR="003532E4" w:rsidRPr="00A0668A" w:rsidRDefault="00D54B3E" w:rsidP="00DF1EB4">
            <w:pPr>
              <w:jc w:val="both"/>
              <w:rPr>
                <w:rFonts w:cs="Arial"/>
                <w:b/>
                <w:bCs/>
              </w:rPr>
            </w:pPr>
            <w:r>
              <w:rPr>
                <w:rFonts w:cs="Arial"/>
                <w:b/>
                <w:bCs/>
              </w:rPr>
              <w:t xml:space="preserve">Devon </w:t>
            </w:r>
            <w:r w:rsidR="003532E4" w:rsidRPr="00A0668A">
              <w:rPr>
                <w:rFonts w:cs="Arial"/>
                <w:b/>
                <w:bCs/>
              </w:rPr>
              <w:t>Procedure</w:t>
            </w:r>
          </w:p>
        </w:tc>
        <w:tc>
          <w:tcPr>
            <w:tcW w:w="4536" w:type="dxa"/>
            <w:hideMark/>
          </w:tcPr>
          <w:p w14:paraId="5BEEA666" w14:textId="77777777" w:rsidR="003532E4" w:rsidRPr="00A0668A" w:rsidRDefault="003532E4" w:rsidP="00DF1EB4">
            <w:pPr>
              <w:jc w:val="both"/>
              <w:rPr>
                <w:rFonts w:cs="Arial"/>
                <w:b/>
                <w:bCs/>
              </w:rPr>
            </w:pPr>
            <w:r w:rsidRPr="00A0668A">
              <w:rPr>
                <w:rFonts w:cs="Arial"/>
                <w:b/>
                <w:bCs/>
              </w:rPr>
              <w:t>Link</w:t>
            </w:r>
          </w:p>
        </w:tc>
      </w:tr>
      <w:tr w:rsidR="003532E4" w:rsidRPr="00A0668A" w14:paraId="58FF9A07" w14:textId="77777777" w:rsidTr="00DF1EB4">
        <w:tc>
          <w:tcPr>
            <w:tcW w:w="4536" w:type="dxa"/>
          </w:tcPr>
          <w:p w14:paraId="5D27D2EB" w14:textId="77777777" w:rsidR="003532E4" w:rsidRPr="00A0668A" w:rsidRDefault="003532E4" w:rsidP="00DF1EB4">
            <w:pPr>
              <w:jc w:val="both"/>
              <w:rPr>
                <w:rFonts w:cs="Arial"/>
              </w:rPr>
            </w:pPr>
            <w:r w:rsidRPr="00A0668A">
              <w:rPr>
                <w:rFonts w:cs="Arial"/>
              </w:rPr>
              <w:t xml:space="preserve">Local Authority safeguarding arrangements </w:t>
            </w:r>
          </w:p>
        </w:tc>
        <w:tc>
          <w:tcPr>
            <w:tcW w:w="4536" w:type="dxa"/>
          </w:tcPr>
          <w:p w14:paraId="5BD36CBE" w14:textId="33554A75" w:rsidR="003532E4" w:rsidRPr="00A0668A" w:rsidRDefault="006A218F" w:rsidP="00DF1EB4">
            <w:pPr>
              <w:jc w:val="both"/>
              <w:rPr>
                <w:rFonts w:cs="Arial"/>
              </w:rPr>
            </w:pPr>
            <w:hyperlink r:id="rId65" w:history="1">
              <w:r w:rsidRPr="006A218F">
                <w:rPr>
                  <w:color w:val="0000FF"/>
                  <w:u w:val="single"/>
                </w:rPr>
                <w:t>Multi-agency Safeguarding Arrangements - Devon Safeguarding Children Partnership</w:t>
              </w:r>
            </w:hyperlink>
          </w:p>
        </w:tc>
      </w:tr>
      <w:tr w:rsidR="003532E4" w:rsidRPr="00A0668A" w14:paraId="42595C21" w14:textId="77777777" w:rsidTr="00DF1EB4">
        <w:tc>
          <w:tcPr>
            <w:tcW w:w="4536" w:type="dxa"/>
            <w:hideMark/>
          </w:tcPr>
          <w:p w14:paraId="60C4D2B0" w14:textId="77777777" w:rsidR="003532E4" w:rsidRPr="00A0668A" w:rsidRDefault="003532E4" w:rsidP="00DF1EB4">
            <w:pPr>
              <w:jc w:val="both"/>
              <w:rPr>
                <w:rFonts w:cs="Arial"/>
              </w:rPr>
            </w:pPr>
            <w:r w:rsidRPr="00A0668A">
              <w:rPr>
                <w:rFonts w:cs="Arial"/>
              </w:rPr>
              <w:t>How to make a referral to Children’s Social Care</w:t>
            </w:r>
          </w:p>
        </w:tc>
        <w:tc>
          <w:tcPr>
            <w:tcW w:w="4536" w:type="dxa"/>
            <w:hideMark/>
          </w:tcPr>
          <w:p w14:paraId="79D38319" w14:textId="0B0E5C8E" w:rsidR="003532E4" w:rsidRPr="00A0668A" w:rsidRDefault="00386404" w:rsidP="00DF1EB4">
            <w:pPr>
              <w:jc w:val="both"/>
              <w:rPr>
                <w:rFonts w:cs="Arial"/>
              </w:rPr>
            </w:pPr>
            <w:hyperlink r:id="rId66" w:history="1">
              <w:r w:rsidRPr="00386404">
                <w:rPr>
                  <w:color w:val="0000FF"/>
                  <w:u w:val="single"/>
                </w:rPr>
                <w:t>Devon Children’s Front Door and how it works - Devon Safeguarding Children Partnership</w:t>
              </w:r>
            </w:hyperlink>
          </w:p>
        </w:tc>
      </w:tr>
      <w:tr w:rsidR="003532E4" w:rsidRPr="00A0668A" w14:paraId="6706CCBB" w14:textId="77777777" w:rsidTr="00DF1EB4">
        <w:tc>
          <w:tcPr>
            <w:tcW w:w="4536" w:type="dxa"/>
          </w:tcPr>
          <w:p w14:paraId="7930362D" w14:textId="77777777" w:rsidR="003532E4" w:rsidRPr="00A0668A" w:rsidRDefault="003532E4" w:rsidP="00DF1EB4">
            <w:pPr>
              <w:jc w:val="both"/>
              <w:rPr>
                <w:rFonts w:cs="Arial"/>
              </w:rPr>
            </w:pPr>
            <w:r w:rsidRPr="00A0668A">
              <w:rPr>
                <w:rFonts w:cs="Arial"/>
              </w:rPr>
              <w:t>LADO referral</w:t>
            </w:r>
          </w:p>
        </w:tc>
        <w:tc>
          <w:tcPr>
            <w:tcW w:w="4536" w:type="dxa"/>
          </w:tcPr>
          <w:p w14:paraId="499B5488" w14:textId="0751D06B" w:rsidR="003532E4" w:rsidRPr="00A0668A" w:rsidRDefault="00DF58AF" w:rsidP="00DF1EB4">
            <w:pPr>
              <w:jc w:val="both"/>
              <w:rPr>
                <w:rFonts w:cs="Arial"/>
              </w:rPr>
            </w:pPr>
            <w:hyperlink r:id="rId67" w:history="1">
              <w:r w:rsidRPr="00DF58AF">
                <w:rPr>
                  <w:color w:val="0000FF"/>
                  <w:u w:val="single"/>
                </w:rPr>
                <w:t>No. 41 Local Authority Designated Officer (LADO) - Support for schools and settings</w:t>
              </w:r>
            </w:hyperlink>
          </w:p>
        </w:tc>
      </w:tr>
      <w:tr w:rsidR="003532E4" w:rsidRPr="00A0668A" w14:paraId="054D9455" w14:textId="77777777" w:rsidTr="00DF1EB4">
        <w:tc>
          <w:tcPr>
            <w:tcW w:w="4536" w:type="dxa"/>
          </w:tcPr>
          <w:p w14:paraId="0AE90E49" w14:textId="77777777" w:rsidR="003532E4" w:rsidRPr="00A0668A" w:rsidRDefault="003532E4" w:rsidP="00DF1EB4">
            <w:pPr>
              <w:jc w:val="both"/>
              <w:rPr>
                <w:rFonts w:cs="Arial"/>
              </w:rPr>
            </w:pPr>
            <w:r w:rsidRPr="00A0668A">
              <w:rPr>
                <w:rFonts w:cs="Arial"/>
              </w:rPr>
              <w:t>Threshold Guidance / Continuum of Need</w:t>
            </w:r>
          </w:p>
        </w:tc>
        <w:tc>
          <w:tcPr>
            <w:tcW w:w="4536" w:type="dxa"/>
          </w:tcPr>
          <w:p w14:paraId="29D5ACA9" w14:textId="10923D3D" w:rsidR="003532E4" w:rsidRPr="00A0668A" w:rsidRDefault="009362B9" w:rsidP="00DF1EB4">
            <w:pPr>
              <w:jc w:val="both"/>
              <w:rPr>
                <w:rFonts w:cs="Arial"/>
              </w:rPr>
            </w:pPr>
            <w:hyperlink r:id="rId68" w:history="1">
              <w:r w:rsidRPr="009362B9">
                <w:rPr>
                  <w:color w:val="0000FF"/>
                  <w:u w:val="single"/>
                </w:rPr>
                <w:t>Levels of Need framework - Devon Safeguarding Children Partnership</w:t>
              </w:r>
            </w:hyperlink>
          </w:p>
        </w:tc>
      </w:tr>
      <w:tr w:rsidR="003532E4" w:rsidRPr="00A0668A" w14:paraId="51310133" w14:textId="77777777" w:rsidTr="00DF1EB4">
        <w:tc>
          <w:tcPr>
            <w:tcW w:w="4536" w:type="dxa"/>
          </w:tcPr>
          <w:p w14:paraId="0C40388E" w14:textId="77777777" w:rsidR="003532E4" w:rsidRPr="00A0668A" w:rsidRDefault="003532E4" w:rsidP="00DF1EB4">
            <w:pPr>
              <w:jc w:val="both"/>
              <w:rPr>
                <w:rFonts w:cs="Arial"/>
              </w:rPr>
            </w:pPr>
            <w:r w:rsidRPr="00A0668A">
              <w:rPr>
                <w:rFonts w:cs="Arial"/>
              </w:rPr>
              <w:t>Family Help</w:t>
            </w:r>
          </w:p>
        </w:tc>
        <w:tc>
          <w:tcPr>
            <w:tcW w:w="4536" w:type="dxa"/>
            <w:hideMark/>
          </w:tcPr>
          <w:p w14:paraId="16C6517E" w14:textId="756DF884" w:rsidR="003532E4" w:rsidRPr="00A0668A" w:rsidRDefault="004F5122" w:rsidP="00DF1EB4">
            <w:pPr>
              <w:jc w:val="both"/>
              <w:rPr>
                <w:rFonts w:cs="Arial"/>
              </w:rPr>
            </w:pPr>
            <w:hyperlink r:id="rId69" w:history="1">
              <w:r w:rsidRPr="004F5122">
                <w:rPr>
                  <w:color w:val="0000FF"/>
                  <w:u w:val="single"/>
                </w:rPr>
                <w:t>Family support in Devon</w:t>
              </w:r>
            </w:hyperlink>
          </w:p>
        </w:tc>
      </w:tr>
      <w:tr w:rsidR="003532E4" w:rsidRPr="00A0668A" w14:paraId="6277E402" w14:textId="77777777" w:rsidTr="00DF1EB4">
        <w:tc>
          <w:tcPr>
            <w:tcW w:w="4536" w:type="dxa"/>
            <w:hideMark/>
          </w:tcPr>
          <w:p w14:paraId="6007E4BB" w14:textId="77777777" w:rsidR="003532E4" w:rsidRPr="00A0668A" w:rsidRDefault="003532E4" w:rsidP="00DF1EB4">
            <w:pPr>
              <w:jc w:val="both"/>
              <w:rPr>
                <w:rFonts w:cs="Arial"/>
              </w:rPr>
            </w:pPr>
            <w:r w:rsidRPr="00A0668A">
              <w:rPr>
                <w:rFonts w:cs="Arial"/>
              </w:rPr>
              <w:t>Escalation Procedure</w:t>
            </w:r>
          </w:p>
        </w:tc>
        <w:tc>
          <w:tcPr>
            <w:tcW w:w="4536" w:type="dxa"/>
            <w:hideMark/>
          </w:tcPr>
          <w:p w14:paraId="29DEC6A8" w14:textId="64A07787" w:rsidR="003532E4" w:rsidRPr="00A0668A" w:rsidRDefault="009B7886" w:rsidP="00DF1EB4">
            <w:pPr>
              <w:jc w:val="both"/>
              <w:rPr>
                <w:rFonts w:cs="Arial"/>
              </w:rPr>
            </w:pPr>
            <w:hyperlink r:id="rId70" w:history="1">
              <w:r w:rsidRPr="009B7886">
                <w:rPr>
                  <w:color w:val="0000FF"/>
                  <w:u w:val="single"/>
                </w:rPr>
                <w:t>Escalation protocol – conflict resolution and professional disagreements - Devon Safeguarding Children Partnership</w:t>
              </w:r>
            </w:hyperlink>
          </w:p>
        </w:tc>
      </w:tr>
      <w:tr w:rsidR="003532E4" w:rsidRPr="00A0668A" w14:paraId="5B8DBE55" w14:textId="77777777" w:rsidTr="00DF1EB4">
        <w:tc>
          <w:tcPr>
            <w:tcW w:w="4536" w:type="dxa"/>
            <w:hideMark/>
          </w:tcPr>
          <w:p w14:paraId="2C731DC9" w14:textId="77777777" w:rsidR="003532E4" w:rsidRPr="00A0668A" w:rsidRDefault="003532E4" w:rsidP="00DF1EB4">
            <w:pPr>
              <w:jc w:val="both"/>
              <w:rPr>
                <w:rFonts w:cs="Arial"/>
              </w:rPr>
            </w:pPr>
            <w:r w:rsidRPr="00A0668A">
              <w:rPr>
                <w:rFonts w:cs="Arial"/>
              </w:rPr>
              <w:t>Exploitation Procedure</w:t>
            </w:r>
          </w:p>
        </w:tc>
        <w:tc>
          <w:tcPr>
            <w:tcW w:w="4536" w:type="dxa"/>
            <w:hideMark/>
          </w:tcPr>
          <w:p w14:paraId="574A6190" w14:textId="64AF40B3" w:rsidR="003532E4" w:rsidRPr="00A0668A" w:rsidRDefault="0094360A" w:rsidP="00DF1EB4">
            <w:pPr>
              <w:jc w:val="both"/>
              <w:rPr>
                <w:rFonts w:cs="Arial"/>
              </w:rPr>
            </w:pPr>
            <w:hyperlink r:id="rId71" w:history="1">
              <w:r w:rsidRPr="0094360A">
                <w:rPr>
                  <w:color w:val="0000FF"/>
                  <w:u w:val="single"/>
                </w:rPr>
                <w:t>Child exploitation information for professionals - Devon Safeguarding Children Partnership</w:t>
              </w:r>
            </w:hyperlink>
          </w:p>
        </w:tc>
      </w:tr>
      <w:tr w:rsidR="003532E4" w:rsidRPr="00A0668A" w14:paraId="7F1D3F44" w14:textId="77777777" w:rsidTr="00DF1EB4">
        <w:tc>
          <w:tcPr>
            <w:tcW w:w="4536" w:type="dxa"/>
            <w:hideMark/>
          </w:tcPr>
          <w:p w14:paraId="67CBA7BB" w14:textId="77777777" w:rsidR="003532E4" w:rsidRPr="00A0668A" w:rsidRDefault="003532E4" w:rsidP="00DF1EB4">
            <w:pPr>
              <w:jc w:val="both"/>
              <w:rPr>
                <w:rFonts w:cs="Arial"/>
              </w:rPr>
            </w:pPr>
            <w:r w:rsidRPr="00A0668A">
              <w:rPr>
                <w:rFonts w:cs="Arial"/>
              </w:rPr>
              <w:t>Prevent Referral Pathway</w:t>
            </w:r>
          </w:p>
        </w:tc>
        <w:tc>
          <w:tcPr>
            <w:tcW w:w="4536" w:type="dxa"/>
            <w:hideMark/>
          </w:tcPr>
          <w:p w14:paraId="0AEE9D82" w14:textId="54A37E4A" w:rsidR="003532E4" w:rsidRPr="00A0668A" w:rsidRDefault="00972C2A" w:rsidP="00DF1EB4">
            <w:pPr>
              <w:jc w:val="both"/>
              <w:rPr>
                <w:rFonts w:cs="Arial"/>
              </w:rPr>
            </w:pPr>
            <w:hyperlink r:id="rId72" w:history="1">
              <w:r w:rsidRPr="00972C2A">
                <w:rPr>
                  <w:color w:val="0000FF"/>
                  <w:u w:val="single"/>
                </w:rPr>
                <w:t>Devon Prevent referral flowchart - Support for schools and settings</w:t>
              </w:r>
            </w:hyperlink>
          </w:p>
        </w:tc>
      </w:tr>
      <w:tr w:rsidR="003532E4" w:rsidRPr="00A0668A" w14:paraId="4BBE7677" w14:textId="77777777" w:rsidTr="00DF1EB4">
        <w:tc>
          <w:tcPr>
            <w:tcW w:w="4536" w:type="dxa"/>
            <w:hideMark/>
          </w:tcPr>
          <w:p w14:paraId="20111901" w14:textId="77777777" w:rsidR="003532E4" w:rsidRPr="00A0668A" w:rsidRDefault="003532E4" w:rsidP="00DF1EB4">
            <w:pPr>
              <w:jc w:val="both"/>
              <w:rPr>
                <w:rFonts w:cs="Arial"/>
              </w:rPr>
            </w:pPr>
            <w:r w:rsidRPr="00A0668A">
              <w:rPr>
                <w:rFonts w:cs="Arial"/>
              </w:rPr>
              <w:t>CME Procedure</w:t>
            </w:r>
          </w:p>
        </w:tc>
        <w:tc>
          <w:tcPr>
            <w:tcW w:w="4536" w:type="dxa"/>
            <w:hideMark/>
          </w:tcPr>
          <w:p w14:paraId="4AF8F43C" w14:textId="397D8D7E" w:rsidR="003532E4" w:rsidRPr="00A0668A" w:rsidRDefault="008424D5" w:rsidP="00DF1EB4">
            <w:pPr>
              <w:jc w:val="both"/>
              <w:rPr>
                <w:rFonts w:cs="Arial"/>
              </w:rPr>
            </w:pPr>
            <w:hyperlink r:id="rId73" w:history="1">
              <w:r w:rsidRPr="008424D5">
                <w:rPr>
                  <w:color w:val="0000FF"/>
                  <w:u w:val="single"/>
                </w:rPr>
                <w:t>Children missing education - Support for schools and settings</w:t>
              </w:r>
            </w:hyperlink>
          </w:p>
        </w:tc>
      </w:tr>
      <w:tr w:rsidR="003532E4" w:rsidRPr="00A0668A" w14:paraId="49445FCB" w14:textId="77777777" w:rsidTr="00DF1EB4">
        <w:tc>
          <w:tcPr>
            <w:tcW w:w="4536" w:type="dxa"/>
          </w:tcPr>
          <w:p w14:paraId="64D396CF" w14:textId="77777777" w:rsidR="003532E4" w:rsidRPr="00A0668A" w:rsidRDefault="003532E4" w:rsidP="00DF1EB4">
            <w:pPr>
              <w:jc w:val="both"/>
              <w:rPr>
                <w:rFonts w:cs="Arial"/>
              </w:rPr>
            </w:pPr>
            <w:r w:rsidRPr="00A0668A">
              <w:rPr>
                <w:rFonts w:cs="Arial"/>
              </w:rPr>
              <w:t>Attendance &amp; CME Procedure</w:t>
            </w:r>
          </w:p>
        </w:tc>
        <w:tc>
          <w:tcPr>
            <w:tcW w:w="4536" w:type="dxa"/>
          </w:tcPr>
          <w:p w14:paraId="244D6C67" w14:textId="3DCF8F76" w:rsidR="003532E4" w:rsidRPr="00A0668A" w:rsidRDefault="008424D5" w:rsidP="00DF1EB4">
            <w:pPr>
              <w:jc w:val="both"/>
              <w:rPr>
                <w:rFonts w:cs="Arial"/>
              </w:rPr>
            </w:pPr>
            <w:hyperlink r:id="rId74" w:history="1">
              <w:r w:rsidRPr="008424D5">
                <w:rPr>
                  <w:color w:val="0000FF"/>
                  <w:u w:val="single"/>
                </w:rPr>
                <w:t>Attendance - Support for schools and settings</w:t>
              </w:r>
            </w:hyperlink>
          </w:p>
        </w:tc>
      </w:tr>
      <w:tr w:rsidR="003532E4" w:rsidRPr="00A0668A" w14:paraId="48F8C081" w14:textId="77777777" w:rsidTr="00DF1EB4">
        <w:tc>
          <w:tcPr>
            <w:tcW w:w="4536" w:type="dxa"/>
          </w:tcPr>
          <w:p w14:paraId="5F1BC74F" w14:textId="77777777" w:rsidR="003532E4" w:rsidRPr="00A0668A" w:rsidRDefault="003532E4" w:rsidP="00DF1EB4">
            <w:pPr>
              <w:jc w:val="both"/>
              <w:rPr>
                <w:rFonts w:cs="Arial"/>
              </w:rPr>
            </w:pPr>
            <w:r w:rsidRPr="00A0668A">
              <w:rPr>
                <w:rFonts w:cs="Arial"/>
              </w:rPr>
              <w:t>Local Authority Critical Incident Procedure</w:t>
            </w:r>
          </w:p>
        </w:tc>
        <w:tc>
          <w:tcPr>
            <w:tcW w:w="4536" w:type="dxa"/>
          </w:tcPr>
          <w:p w14:paraId="47BA165D" w14:textId="79F710E3" w:rsidR="003532E4" w:rsidRPr="00A0668A" w:rsidRDefault="00890AA9" w:rsidP="00DF1EB4">
            <w:pPr>
              <w:jc w:val="both"/>
              <w:rPr>
                <w:rFonts w:cs="Arial"/>
              </w:rPr>
            </w:pPr>
            <w:hyperlink r:id="rId75" w:history="1">
              <w:r w:rsidRPr="00890AA9">
                <w:rPr>
                  <w:color w:val="0000FF"/>
                  <w:u w:val="single"/>
                </w:rPr>
                <w:t>Critical incident pack - information for schools and educational settings - Support for schools and settings</w:t>
              </w:r>
            </w:hyperlink>
          </w:p>
        </w:tc>
      </w:tr>
      <w:tr w:rsidR="003532E4" w:rsidRPr="00A0668A" w14:paraId="6E8C5E76" w14:textId="77777777" w:rsidTr="00DF1EB4">
        <w:tc>
          <w:tcPr>
            <w:tcW w:w="4536" w:type="dxa"/>
          </w:tcPr>
          <w:p w14:paraId="09FE0316" w14:textId="77777777" w:rsidR="003532E4" w:rsidRPr="00A0668A" w:rsidRDefault="003532E4" w:rsidP="00DF1EB4">
            <w:pPr>
              <w:jc w:val="both"/>
              <w:rPr>
                <w:rFonts w:cs="Arial"/>
              </w:rPr>
            </w:pPr>
            <w:r w:rsidRPr="00A0668A">
              <w:rPr>
                <w:rFonts w:cs="Arial"/>
              </w:rPr>
              <w:lastRenderedPageBreak/>
              <w:t xml:space="preserve">Add any other relevant links/procedures helpful for your school community </w:t>
            </w:r>
          </w:p>
        </w:tc>
        <w:tc>
          <w:tcPr>
            <w:tcW w:w="4536" w:type="dxa"/>
          </w:tcPr>
          <w:p w14:paraId="70C91DE2" w14:textId="77777777" w:rsidR="003532E4" w:rsidRPr="00A0668A" w:rsidRDefault="003532E4" w:rsidP="00DF1EB4">
            <w:pPr>
              <w:jc w:val="both"/>
              <w:rPr>
                <w:rFonts w:cs="Arial"/>
              </w:rPr>
            </w:pPr>
          </w:p>
        </w:tc>
      </w:tr>
    </w:tbl>
    <w:p w14:paraId="2A64478A" w14:textId="77777777" w:rsidR="003532E4" w:rsidRPr="00A0668A" w:rsidRDefault="003532E4" w:rsidP="00030F99">
      <w:pPr>
        <w:jc w:val="both"/>
        <w:rPr>
          <w:rFonts w:cs="Arial"/>
        </w:rPr>
      </w:pPr>
    </w:p>
    <w:p w14:paraId="6905E8A1" w14:textId="5F98A042" w:rsidR="00396695" w:rsidRPr="00A0668A" w:rsidRDefault="00396695" w:rsidP="00030F99">
      <w:pPr>
        <w:pStyle w:val="Heading2"/>
        <w:jc w:val="both"/>
        <w:rPr>
          <w:rFonts w:cs="Arial"/>
        </w:rPr>
      </w:pPr>
      <w:bookmarkStart w:id="51" w:name="_Toc239150394"/>
      <w:r w:rsidRPr="00A0668A">
        <w:rPr>
          <w:rFonts w:cs="Arial"/>
        </w:rPr>
        <w:t>Academy Specific Procedures</w:t>
      </w:r>
      <w:bookmarkEnd w:id="51"/>
    </w:p>
    <w:p w14:paraId="288062D7" w14:textId="77777777" w:rsidR="001E7BE9" w:rsidRPr="00A0668A" w:rsidRDefault="001E7BE9" w:rsidP="00030F99">
      <w:pPr>
        <w:pStyle w:val="NoSpacing"/>
        <w:jc w:val="both"/>
        <w:rPr>
          <w:rFonts w:cs="Arial"/>
          <w:lang w:eastAsia="en-US"/>
        </w:rPr>
      </w:pPr>
    </w:p>
    <w:p w14:paraId="2D1127A9" w14:textId="14F320FB" w:rsidR="00326201" w:rsidRPr="00A0668A" w:rsidRDefault="00325118" w:rsidP="00030F99">
      <w:pPr>
        <w:jc w:val="both"/>
        <w:rPr>
          <w:rFonts w:cs="Arial"/>
        </w:rPr>
      </w:pPr>
      <w:r w:rsidRPr="00A0668A">
        <w:rPr>
          <w:rFonts w:cs="Arial"/>
        </w:rPr>
        <w:t>Our</w:t>
      </w:r>
      <w:r w:rsidR="00396695" w:rsidRPr="00A0668A">
        <w:rPr>
          <w:rFonts w:cs="Arial"/>
        </w:rPr>
        <w:t xml:space="preserve"> safeguarding arrangements reflect the needs of our pupils, families and local community.</w:t>
      </w:r>
      <w:r w:rsidR="00E84A33" w:rsidRPr="00A0668A">
        <w:rPr>
          <w:rFonts w:cs="Arial"/>
        </w:rPr>
        <w:t xml:space="preserve"> Safeguarding needs and priorities are identified through a range of mechanisms, including safeguarding audits, self-evaluations, regular reviews, data, pupil voice and local authority and community intelligence. </w:t>
      </w:r>
    </w:p>
    <w:p w14:paraId="09BB16CC" w14:textId="3CAAFA7D" w:rsidR="00431AF9" w:rsidRDefault="00E84A33" w:rsidP="00030F99">
      <w:pPr>
        <w:jc w:val="both"/>
        <w:rPr>
          <w:rFonts w:cs="Arial"/>
        </w:rPr>
      </w:pPr>
      <w:r w:rsidRPr="00A0668A">
        <w:rPr>
          <w:rFonts w:cs="Arial"/>
        </w:rPr>
        <w:t>Our current k</w:t>
      </w:r>
      <w:r w:rsidR="00396695" w:rsidRPr="00A0668A">
        <w:rPr>
          <w:rFonts w:cs="Arial"/>
        </w:rPr>
        <w:t xml:space="preserve">ey contextual safeguarding considerations </w:t>
      </w:r>
      <w:r w:rsidR="00B555E1">
        <w:rPr>
          <w:rFonts w:cs="Arial"/>
        </w:rPr>
        <w:t>are varied and pupil and  family safety is at the centre of all decisions made.</w:t>
      </w:r>
    </w:p>
    <w:p w14:paraId="2E34BBEE" w14:textId="16236B50" w:rsidR="00F9261B" w:rsidRPr="00A0668A" w:rsidRDefault="00F9261B" w:rsidP="00030F99">
      <w:pPr>
        <w:jc w:val="both"/>
        <w:rPr>
          <w:rFonts w:cs="Arial"/>
        </w:rPr>
      </w:pPr>
      <w:r>
        <w:rPr>
          <w:rFonts w:cs="Arial"/>
        </w:rPr>
        <w:t xml:space="preserve">We provide a range of internal </w:t>
      </w:r>
      <w:r w:rsidR="003C1ECF">
        <w:rPr>
          <w:rFonts w:cs="Arial"/>
        </w:rPr>
        <w:t>support and interventions</w:t>
      </w:r>
      <w:r w:rsidR="00E246A7">
        <w:rPr>
          <w:rFonts w:cs="Arial"/>
        </w:rPr>
        <w:t xml:space="preserve"> through our pastoral team and the specialist strand of the ACE curriculum.</w:t>
      </w:r>
    </w:p>
    <w:p w14:paraId="21E3E2FE" w14:textId="01534398" w:rsidR="00E84A33" w:rsidRPr="00A0668A" w:rsidRDefault="00E84A33" w:rsidP="00030F99">
      <w:pPr>
        <w:pStyle w:val="Heading2"/>
        <w:jc w:val="both"/>
        <w:rPr>
          <w:rFonts w:cs="Arial"/>
        </w:rPr>
      </w:pPr>
      <w:bookmarkStart w:id="52" w:name="_Toc239150395"/>
      <w:r w:rsidRPr="00A0668A">
        <w:rPr>
          <w:rFonts w:cs="Arial"/>
        </w:rPr>
        <w:t>Pupil Reporting Mechanisms</w:t>
      </w:r>
      <w:bookmarkEnd w:id="52"/>
    </w:p>
    <w:p w14:paraId="5AFB9A17" w14:textId="77777777" w:rsidR="001E7BE9" w:rsidRPr="00A0668A" w:rsidRDefault="001E7BE9" w:rsidP="00030F99">
      <w:pPr>
        <w:pStyle w:val="NoSpacing"/>
        <w:jc w:val="both"/>
        <w:rPr>
          <w:rFonts w:cs="Arial"/>
          <w:lang w:eastAsia="en-US"/>
        </w:rPr>
      </w:pPr>
    </w:p>
    <w:p w14:paraId="7486167C" w14:textId="262AEF47" w:rsidR="00F9261B" w:rsidRPr="00F9261B" w:rsidRDefault="00396695" w:rsidP="00030F99">
      <w:pPr>
        <w:jc w:val="both"/>
        <w:rPr>
          <w:rFonts w:cs="Arial"/>
        </w:rPr>
      </w:pPr>
      <w:r w:rsidRPr="00A0668A">
        <w:rPr>
          <w:rFonts w:cs="Arial"/>
        </w:rPr>
        <w:t>Pupils are encouraged to report concerns through</w:t>
      </w:r>
      <w:r w:rsidR="00022C9D" w:rsidRPr="00A0668A">
        <w:rPr>
          <w:rFonts w:cs="Arial"/>
        </w:rPr>
        <w:t xml:space="preserve"> Trusted Adults, online </w:t>
      </w:r>
      <w:r w:rsidR="00EF01D7">
        <w:rPr>
          <w:rFonts w:cs="Arial"/>
        </w:rPr>
        <w:t>surveys and through learning mentors.</w:t>
      </w:r>
    </w:p>
    <w:p w14:paraId="0A169CED" w14:textId="66C7DAC6" w:rsidR="00450A04" w:rsidRPr="00A0668A" w:rsidRDefault="008569FB" w:rsidP="00030F99">
      <w:pPr>
        <w:pStyle w:val="Heading2"/>
        <w:jc w:val="both"/>
        <w:rPr>
          <w:rFonts w:cs="Arial"/>
        </w:rPr>
      </w:pPr>
      <w:bookmarkStart w:id="53" w:name="_Toc239150396"/>
      <w:r w:rsidRPr="00A0668A">
        <w:rPr>
          <w:rFonts w:cs="Arial"/>
        </w:rPr>
        <w:t>Mobile Phone Arrangements</w:t>
      </w:r>
      <w:bookmarkEnd w:id="53"/>
    </w:p>
    <w:p w14:paraId="208EDF9B" w14:textId="63F208C1" w:rsidR="00450A04" w:rsidRPr="00A0668A" w:rsidRDefault="001B4E0E" w:rsidP="00030F99">
      <w:pPr>
        <w:tabs>
          <w:tab w:val="left" w:pos="1153"/>
        </w:tabs>
        <w:spacing w:before="201"/>
        <w:jc w:val="both"/>
        <w:rPr>
          <w:rFonts w:cs="Arial"/>
        </w:rPr>
      </w:pPr>
      <w:r w:rsidRPr="00A0668A">
        <w:rPr>
          <w:rFonts w:cs="Arial"/>
        </w:rPr>
        <w:t>Our</w:t>
      </w:r>
      <w:r w:rsidR="00450A04" w:rsidRPr="00A0668A">
        <w:rPr>
          <w:rFonts w:cs="Arial"/>
        </w:rPr>
        <w:t xml:space="preserve"> arrangements are as follows </w:t>
      </w:r>
    </w:p>
    <w:p w14:paraId="3921D616" w14:textId="4FF35FA3" w:rsidR="00450A04" w:rsidRPr="00A0668A" w:rsidRDefault="00EF01D7" w:rsidP="00030F99">
      <w:pPr>
        <w:tabs>
          <w:tab w:val="left" w:pos="1153"/>
        </w:tabs>
        <w:spacing w:after="0"/>
        <w:jc w:val="both"/>
        <w:rPr>
          <w:rFonts w:cs="Arial"/>
        </w:rPr>
      </w:pPr>
      <w:r>
        <w:rPr>
          <w:rFonts w:cs="Arial"/>
        </w:rPr>
        <w:t>1</w:t>
      </w:r>
      <w:r w:rsidR="00450A04" w:rsidRPr="00A0668A">
        <w:rPr>
          <w:rFonts w:cs="Arial"/>
        </w:rPr>
        <w:t xml:space="preserve">) Mobile phone handed in on arrival. On entry to the school each pupil hands in their device to school staff and these are then collected at the end of the school day. </w:t>
      </w:r>
    </w:p>
    <w:p w14:paraId="621EEAB9" w14:textId="545C4CC2" w:rsidR="00450A04" w:rsidRPr="00A0668A" w:rsidRDefault="00EF01D7" w:rsidP="00030F99">
      <w:pPr>
        <w:tabs>
          <w:tab w:val="left" w:pos="1153"/>
        </w:tabs>
        <w:spacing w:after="0"/>
        <w:jc w:val="both"/>
        <w:rPr>
          <w:rFonts w:cs="Arial"/>
        </w:rPr>
      </w:pPr>
      <w:r>
        <w:rPr>
          <w:rFonts w:cs="Arial"/>
        </w:rPr>
        <w:t>2</w:t>
      </w:r>
      <w:r w:rsidR="00450A04" w:rsidRPr="00A0668A">
        <w:rPr>
          <w:rFonts w:cs="Arial"/>
        </w:rPr>
        <w:t xml:space="preserve">) Mobile phones kept in secure location, which the pupil does not access throughout the school day – at the start of the school day they should be put straight into lockers or similar secure storage and not be accessed by the pupil until the end of the day. </w:t>
      </w:r>
    </w:p>
    <w:p w14:paraId="365471BC" w14:textId="77777777" w:rsidR="00450A04" w:rsidRPr="00A0668A" w:rsidRDefault="00450A04" w:rsidP="00030F99">
      <w:pPr>
        <w:tabs>
          <w:tab w:val="left" w:pos="1153"/>
        </w:tabs>
        <w:spacing w:after="0"/>
        <w:jc w:val="both"/>
        <w:rPr>
          <w:rFonts w:cs="Arial"/>
        </w:rPr>
      </w:pPr>
    </w:p>
    <w:p w14:paraId="57218EC1" w14:textId="1F230815" w:rsidR="00037B66" w:rsidRPr="00A0668A" w:rsidRDefault="00450A04" w:rsidP="00030F99">
      <w:pPr>
        <w:tabs>
          <w:tab w:val="left" w:pos="1153"/>
        </w:tabs>
        <w:spacing w:after="0"/>
        <w:jc w:val="both"/>
        <w:rPr>
          <w:rFonts w:cs="Arial"/>
        </w:rPr>
      </w:pPr>
      <w:r w:rsidRPr="00A0668A">
        <w:rPr>
          <w:rFonts w:cs="Arial"/>
        </w:rPr>
        <w:t>In all settings across the Trust, Children are not permitted to use mobile phones or camera-enabled devices within any EYFS provision.</w:t>
      </w:r>
    </w:p>
    <w:p w14:paraId="1523AFEF" w14:textId="77777777" w:rsidR="001E7BE9" w:rsidRPr="00A0668A" w:rsidRDefault="001E7BE9" w:rsidP="00030F99">
      <w:pPr>
        <w:tabs>
          <w:tab w:val="left" w:pos="1153"/>
        </w:tabs>
        <w:spacing w:after="0"/>
        <w:jc w:val="both"/>
        <w:rPr>
          <w:rFonts w:cs="Arial"/>
        </w:rPr>
      </w:pPr>
    </w:p>
    <w:p w14:paraId="487534A7" w14:textId="77777777" w:rsidR="00CC40EC" w:rsidRDefault="00CC40EC" w:rsidP="00030F99">
      <w:pPr>
        <w:pStyle w:val="Heading2"/>
        <w:jc w:val="both"/>
      </w:pPr>
      <w:bookmarkStart w:id="54" w:name="_Toc239150397"/>
      <w:r>
        <w:t>Academy Policies</w:t>
      </w:r>
      <w:bookmarkEnd w:id="54"/>
    </w:p>
    <w:p w14:paraId="36730585" w14:textId="77777777" w:rsidR="00CC40EC" w:rsidRPr="00CC40EC" w:rsidRDefault="00CC40EC" w:rsidP="00030F99">
      <w:pPr>
        <w:pStyle w:val="NoSpacing"/>
        <w:jc w:val="both"/>
        <w:rPr>
          <w:lang w:eastAsia="en-US"/>
        </w:rPr>
      </w:pPr>
    </w:p>
    <w:p w14:paraId="415C95A1" w14:textId="4AE57789" w:rsidR="004F7A26" w:rsidRPr="00A0668A" w:rsidRDefault="004F7A26" w:rsidP="00030F99">
      <w:pPr>
        <w:widowControl w:val="0"/>
        <w:jc w:val="both"/>
        <w:rPr>
          <w:rFonts w:cs="Arial"/>
          <w:b/>
          <w:bCs/>
        </w:rPr>
      </w:pPr>
      <w:r w:rsidRPr="00A0668A">
        <w:rPr>
          <w:rFonts w:cs="Arial"/>
        </w:rPr>
        <w:t xml:space="preserve">The full suite of </w:t>
      </w:r>
      <w:r w:rsidR="00037B66" w:rsidRPr="00A0668A">
        <w:rPr>
          <w:rFonts w:cs="Arial"/>
        </w:rPr>
        <w:t xml:space="preserve">Academy </w:t>
      </w:r>
      <w:r w:rsidRPr="00A0668A">
        <w:rPr>
          <w:rFonts w:cs="Arial"/>
        </w:rPr>
        <w:t>Policies can be found here</w:t>
      </w:r>
      <w:r w:rsidRPr="00A0668A">
        <w:rPr>
          <w:rFonts w:cs="Arial"/>
          <w:b/>
          <w:bCs/>
        </w:rPr>
        <w:t xml:space="preserve">: </w:t>
      </w:r>
      <w:hyperlink r:id="rId76" w:history="1">
        <w:r w:rsidR="00612D98" w:rsidRPr="00612D98">
          <w:rPr>
            <w:color w:val="0000FF"/>
            <w:u w:val="single"/>
          </w:rPr>
          <w:t>Reach South Academy Trust - Home</w:t>
        </w:r>
      </w:hyperlink>
    </w:p>
    <w:p w14:paraId="48D06D01" w14:textId="16D48672" w:rsidR="001E7BE9" w:rsidRPr="00A0668A" w:rsidRDefault="00C30D84" w:rsidP="00030F99">
      <w:pPr>
        <w:pStyle w:val="Heading2"/>
        <w:jc w:val="both"/>
        <w:rPr>
          <w:rFonts w:cs="Arial"/>
        </w:rPr>
      </w:pPr>
      <w:bookmarkStart w:id="55" w:name="_Toc239150398"/>
      <w:r w:rsidRPr="00A0668A">
        <w:rPr>
          <w:rFonts w:cs="Arial"/>
        </w:rPr>
        <w:t>Compliance Declaration</w:t>
      </w:r>
      <w:bookmarkEnd w:id="55"/>
    </w:p>
    <w:p w14:paraId="32448EEB" w14:textId="77777777" w:rsidR="001E7BE9" w:rsidRPr="00A0668A" w:rsidRDefault="001E7BE9" w:rsidP="00030F99">
      <w:pPr>
        <w:pStyle w:val="NoSpacing"/>
        <w:jc w:val="both"/>
        <w:rPr>
          <w:rFonts w:cs="Arial"/>
          <w:lang w:eastAsia="en-US"/>
        </w:rPr>
      </w:pPr>
    </w:p>
    <w:p w14:paraId="21750730" w14:textId="77777777" w:rsidR="00C30D84" w:rsidRPr="00A0668A" w:rsidRDefault="00C30D84" w:rsidP="00030F99">
      <w:pPr>
        <w:pStyle w:val="NoSpacing"/>
        <w:jc w:val="both"/>
        <w:rPr>
          <w:rFonts w:cs="Arial"/>
        </w:rPr>
      </w:pPr>
      <w:r w:rsidRPr="00A0668A">
        <w:rPr>
          <w:rFonts w:cs="Arial"/>
        </w:rPr>
        <w:t>The Headteacher and Designated Safeguarding Lead confirm that:</w:t>
      </w:r>
    </w:p>
    <w:p w14:paraId="21A171F0" w14:textId="6FD00964" w:rsidR="00C30D84" w:rsidRPr="00A0668A" w:rsidRDefault="001A56EA" w:rsidP="00030F99">
      <w:pPr>
        <w:pStyle w:val="NoSpacing"/>
        <w:numPr>
          <w:ilvl w:val="0"/>
          <w:numId w:val="44"/>
        </w:numPr>
        <w:jc w:val="both"/>
        <w:rPr>
          <w:rFonts w:cs="Arial"/>
        </w:rPr>
      </w:pPr>
      <w:r w:rsidRPr="00A0668A">
        <w:rPr>
          <w:rFonts w:cs="Arial"/>
        </w:rPr>
        <w:t>Safeguarding contact information has been reviewed</w:t>
      </w:r>
    </w:p>
    <w:p w14:paraId="499CD230" w14:textId="3381D239" w:rsidR="00C30D84" w:rsidRPr="00A0668A" w:rsidRDefault="001A56EA" w:rsidP="00030F99">
      <w:pPr>
        <w:pStyle w:val="NoSpacing"/>
        <w:numPr>
          <w:ilvl w:val="0"/>
          <w:numId w:val="44"/>
        </w:numPr>
        <w:jc w:val="both"/>
        <w:rPr>
          <w:rFonts w:cs="Arial"/>
        </w:rPr>
      </w:pPr>
      <w:r w:rsidRPr="00A0668A">
        <w:rPr>
          <w:rFonts w:cs="Arial"/>
        </w:rPr>
        <w:t xml:space="preserve">Local authority </w:t>
      </w:r>
      <w:r w:rsidR="00C30D84" w:rsidRPr="00A0668A">
        <w:rPr>
          <w:rFonts w:cs="Arial"/>
        </w:rPr>
        <w:t>and referral pathway links and information is accurate</w:t>
      </w:r>
    </w:p>
    <w:p w14:paraId="1E5E89B4" w14:textId="151329E8" w:rsidR="00C30D84" w:rsidRPr="00A0668A" w:rsidRDefault="001A56EA" w:rsidP="00030F99">
      <w:pPr>
        <w:pStyle w:val="NoSpacing"/>
        <w:numPr>
          <w:ilvl w:val="0"/>
          <w:numId w:val="44"/>
        </w:numPr>
        <w:jc w:val="both"/>
        <w:rPr>
          <w:rFonts w:cs="Arial"/>
        </w:rPr>
      </w:pPr>
      <w:r w:rsidRPr="00A0668A">
        <w:rPr>
          <w:rFonts w:cs="Arial"/>
        </w:rPr>
        <w:t>Local safeguarding risks have been reviewed</w:t>
      </w:r>
    </w:p>
    <w:p w14:paraId="2BD5771D" w14:textId="500628C7" w:rsidR="00C30D84" w:rsidRPr="00A0668A" w:rsidRDefault="001A56EA" w:rsidP="00030F99">
      <w:pPr>
        <w:pStyle w:val="NoSpacing"/>
        <w:numPr>
          <w:ilvl w:val="0"/>
          <w:numId w:val="44"/>
        </w:numPr>
        <w:jc w:val="both"/>
        <w:rPr>
          <w:rFonts w:cs="Arial"/>
        </w:rPr>
      </w:pPr>
      <w:r w:rsidRPr="00A0668A">
        <w:rPr>
          <w:rFonts w:cs="Arial"/>
        </w:rPr>
        <w:t>Academy</w:t>
      </w:r>
      <w:r w:rsidR="00E67AA2" w:rsidRPr="00A0668A">
        <w:rPr>
          <w:rFonts w:cs="Arial"/>
        </w:rPr>
        <w:t xml:space="preserve"> </w:t>
      </w:r>
      <w:r w:rsidR="00C30D84" w:rsidRPr="00A0668A">
        <w:rPr>
          <w:rFonts w:cs="Arial"/>
        </w:rPr>
        <w:t>specific arrangements remain accurate</w:t>
      </w:r>
    </w:p>
    <w:p w14:paraId="4F02426A" w14:textId="06B176F3" w:rsidR="001A56EA" w:rsidRPr="00A0668A" w:rsidRDefault="001A56EA" w:rsidP="00030F99">
      <w:pPr>
        <w:pStyle w:val="ListParagraph"/>
        <w:numPr>
          <w:ilvl w:val="0"/>
          <w:numId w:val="44"/>
        </w:numPr>
        <w:spacing w:line="300" w:lineRule="atLeast"/>
        <w:jc w:val="both"/>
        <w:rPr>
          <w:rFonts w:ascii="Arial" w:hAnsi="Arial" w:cs="Arial"/>
          <w:sz w:val="21"/>
          <w:szCs w:val="21"/>
        </w:rPr>
      </w:pPr>
      <w:r w:rsidRPr="00A0668A">
        <w:rPr>
          <w:rFonts w:ascii="Arial" w:hAnsi="Arial" w:cs="Arial"/>
          <w:sz w:val="21"/>
          <w:szCs w:val="21"/>
        </w:rPr>
        <w:t>This appendix has been reviewed within the last 12 months</w:t>
      </w:r>
    </w:p>
    <w:p w14:paraId="7413A769" w14:textId="77777777" w:rsidR="001A56EA" w:rsidRPr="00A0668A" w:rsidRDefault="001A56EA" w:rsidP="00030F99">
      <w:pPr>
        <w:pStyle w:val="NoSpacing"/>
        <w:ind w:left="720"/>
        <w:jc w:val="both"/>
        <w:rPr>
          <w:rFonts w:cs="Arial"/>
        </w:rPr>
      </w:pPr>
    </w:p>
    <w:p w14:paraId="6E554FB4" w14:textId="77777777" w:rsidR="00E67AA2" w:rsidRPr="00A0668A" w:rsidRDefault="00E67AA2" w:rsidP="00030F99">
      <w:pPr>
        <w:pStyle w:val="NoSpacing"/>
        <w:jc w:val="both"/>
        <w:rPr>
          <w:rFonts w:cs="Arial"/>
        </w:rPr>
      </w:pPr>
    </w:p>
    <w:tbl>
      <w:tblPr>
        <w:tblStyle w:val="TableGrid"/>
        <w:tblW w:w="0" w:type="auto"/>
        <w:tblLook w:val="04A0" w:firstRow="1" w:lastRow="0" w:firstColumn="1" w:lastColumn="0" w:noHBand="0" w:noVBand="1"/>
      </w:tblPr>
      <w:tblGrid>
        <w:gridCol w:w="3005"/>
        <w:gridCol w:w="3005"/>
        <w:gridCol w:w="3006"/>
      </w:tblGrid>
      <w:tr w:rsidR="00037B66" w:rsidRPr="00A0668A" w14:paraId="7C133E60" w14:textId="77777777" w:rsidTr="00037B66">
        <w:tc>
          <w:tcPr>
            <w:tcW w:w="3005" w:type="dxa"/>
          </w:tcPr>
          <w:p w14:paraId="1AA08A18" w14:textId="7C6ADFF2" w:rsidR="00037B66" w:rsidRPr="00A0668A" w:rsidRDefault="00037B66" w:rsidP="00030F99">
            <w:pPr>
              <w:pStyle w:val="NoSpacing"/>
              <w:jc w:val="both"/>
              <w:rPr>
                <w:rFonts w:cs="Arial"/>
                <w:b/>
                <w:bCs/>
              </w:rPr>
            </w:pPr>
            <w:r w:rsidRPr="00A0668A">
              <w:rPr>
                <w:rFonts w:cs="Arial"/>
                <w:b/>
                <w:bCs/>
              </w:rPr>
              <w:t>Name</w:t>
            </w:r>
          </w:p>
        </w:tc>
        <w:tc>
          <w:tcPr>
            <w:tcW w:w="3005" w:type="dxa"/>
          </w:tcPr>
          <w:p w14:paraId="1BDE86B3" w14:textId="299E3196" w:rsidR="00037B66" w:rsidRPr="00A0668A" w:rsidRDefault="00037B66" w:rsidP="00030F99">
            <w:pPr>
              <w:pStyle w:val="NoSpacing"/>
              <w:jc w:val="both"/>
              <w:rPr>
                <w:rFonts w:cs="Arial"/>
                <w:b/>
                <w:bCs/>
              </w:rPr>
            </w:pPr>
            <w:r w:rsidRPr="00A0668A">
              <w:rPr>
                <w:rFonts w:cs="Arial"/>
                <w:b/>
                <w:bCs/>
              </w:rPr>
              <w:t>Role</w:t>
            </w:r>
          </w:p>
        </w:tc>
        <w:tc>
          <w:tcPr>
            <w:tcW w:w="3006" w:type="dxa"/>
          </w:tcPr>
          <w:p w14:paraId="42E23B8C" w14:textId="4673489D" w:rsidR="00037B66" w:rsidRPr="00A0668A" w:rsidRDefault="00037B66" w:rsidP="00030F99">
            <w:pPr>
              <w:pStyle w:val="NoSpacing"/>
              <w:jc w:val="both"/>
              <w:rPr>
                <w:rFonts w:cs="Arial"/>
                <w:b/>
                <w:bCs/>
              </w:rPr>
            </w:pPr>
            <w:r w:rsidRPr="00A0668A">
              <w:rPr>
                <w:rFonts w:cs="Arial"/>
                <w:b/>
                <w:bCs/>
              </w:rPr>
              <w:t>Date</w:t>
            </w:r>
          </w:p>
        </w:tc>
      </w:tr>
      <w:tr w:rsidR="00037B66" w:rsidRPr="00A0668A" w14:paraId="22862BFA" w14:textId="77777777" w:rsidTr="00037B66">
        <w:tc>
          <w:tcPr>
            <w:tcW w:w="3005" w:type="dxa"/>
          </w:tcPr>
          <w:p w14:paraId="51770458" w14:textId="3E3D318D" w:rsidR="00037B66" w:rsidRPr="00A0668A" w:rsidRDefault="00612D98" w:rsidP="00030F99">
            <w:pPr>
              <w:pStyle w:val="NoSpacing"/>
              <w:jc w:val="both"/>
              <w:rPr>
                <w:rFonts w:cs="Arial"/>
              </w:rPr>
            </w:pPr>
            <w:r>
              <w:rPr>
                <w:rFonts w:cs="Arial"/>
              </w:rPr>
              <w:t>Ruth Westwood</w:t>
            </w:r>
          </w:p>
        </w:tc>
        <w:tc>
          <w:tcPr>
            <w:tcW w:w="3005" w:type="dxa"/>
          </w:tcPr>
          <w:p w14:paraId="5DEE9615" w14:textId="16EB8910" w:rsidR="00037B66" w:rsidRPr="00A0668A" w:rsidRDefault="00037B66" w:rsidP="00030F99">
            <w:pPr>
              <w:pStyle w:val="NoSpacing"/>
              <w:jc w:val="both"/>
              <w:rPr>
                <w:rFonts w:cs="Arial"/>
              </w:rPr>
            </w:pPr>
            <w:r w:rsidRPr="00A0668A">
              <w:rPr>
                <w:rFonts w:cs="Arial"/>
              </w:rPr>
              <w:t>Headteacher</w:t>
            </w:r>
          </w:p>
        </w:tc>
        <w:tc>
          <w:tcPr>
            <w:tcW w:w="3006" w:type="dxa"/>
          </w:tcPr>
          <w:p w14:paraId="250095F9" w14:textId="0FC38E0D" w:rsidR="00037B66" w:rsidRPr="00A0668A" w:rsidRDefault="1D725CBF" w:rsidP="00030F99">
            <w:pPr>
              <w:pStyle w:val="NoSpacing"/>
              <w:jc w:val="both"/>
            </w:pPr>
            <w:r w:rsidRPr="0B2EA957">
              <w:rPr>
                <w:rFonts w:cs="Arial"/>
              </w:rPr>
              <w:t>3/9/26</w:t>
            </w:r>
          </w:p>
        </w:tc>
      </w:tr>
      <w:tr w:rsidR="00037B66" w:rsidRPr="00A0668A" w14:paraId="2E12FE38" w14:textId="77777777" w:rsidTr="00037B66">
        <w:tc>
          <w:tcPr>
            <w:tcW w:w="3005" w:type="dxa"/>
          </w:tcPr>
          <w:p w14:paraId="4ED4CE08" w14:textId="1EB70116" w:rsidR="00037B66" w:rsidRPr="00A0668A" w:rsidRDefault="00612D98" w:rsidP="00030F99">
            <w:pPr>
              <w:pStyle w:val="NoSpacing"/>
              <w:jc w:val="both"/>
              <w:rPr>
                <w:rFonts w:cs="Arial"/>
              </w:rPr>
            </w:pPr>
            <w:r>
              <w:rPr>
                <w:rFonts w:cs="Arial"/>
              </w:rPr>
              <w:t>Tim Mathias</w:t>
            </w:r>
          </w:p>
        </w:tc>
        <w:tc>
          <w:tcPr>
            <w:tcW w:w="3005" w:type="dxa"/>
          </w:tcPr>
          <w:p w14:paraId="54F0E957" w14:textId="66DB2398" w:rsidR="00037B66" w:rsidRPr="00A0668A" w:rsidRDefault="00037B66" w:rsidP="00030F99">
            <w:pPr>
              <w:pStyle w:val="NoSpacing"/>
              <w:jc w:val="both"/>
              <w:rPr>
                <w:rFonts w:cs="Arial"/>
              </w:rPr>
            </w:pPr>
            <w:r w:rsidRPr="00A0668A">
              <w:rPr>
                <w:rFonts w:cs="Arial"/>
              </w:rPr>
              <w:t>DSL</w:t>
            </w:r>
          </w:p>
        </w:tc>
        <w:tc>
          <w:tcPr>
            <w:tcW w:w="3006" w:type="dxa"/>
          </w:tcPr>
          <w:p w14:paraId="39347FAE" w14:textId="702D8FB6" w:rsidR="00037B66" w:rsidRPr="00A0668A" w:rsidRDefault="00612D98" w:rsidP="00030F99">
            <w:pPr>
              <w:pStyle w:val="NoSpacing"/>
              <w:jc w:val="both"/>
              <w:rPr>
                <w:rFonts w:cs="Arial"/>
              </w:rPr>
            </w:pPr>
            <w:r>
              <w:rPr>
                <w:rFonts w:cs="Arial"/>
              </w:rPr>
              <w:t>25/8/26</w:t>
            </w:r>
          </w:p>
        </w:tc>
      </w:tr>
      <w:tr w:rsidR="00FA5392" w:rsidRPr="00A0668A" w14:paraId="3291FF73" w14:textId="77777777" w:rsidTr="00037B66">
        <w:tc>
          <w:tcPr>
            <w:tcW w:w="3005" w:type="dxa"/>
          </w:tcPr>
          <w:p w14:paraId="009D3C73" w14:textId="77777777" w:rsidR="00FA5392" w:rsidRPr="00A0668A" w:rsidRDefault="00FA5392" w:rsidP="00030F99">
            <w:pPr>
              <w:pStyle w:val="NoSpacing"/>
              <w:jc w:val="both"/>
              <w:rPr>
                <w:rFonts w:cs="Arial"/>
              </w:rPr>
            </w:pPr>
          </w:p>
        </w:tc>
        <w:tc>
          <w:tcPr>
            <w:tcW w:w="3005" w:type="dxa"/>
          </w:tcPr>
          <w:p w14:paraId="2B24C632" w14:textId="41D17F76" w:rsidR="00FA5392" w:rsidRPr="00A0668A" w:rsidRDefault="00FA5392" w:rsidP="00030F99">
            <w:pPr>
              <w:pStyle w:val="NoSpacing"/>
              <w:jc w:val="both"/>
              <w:rPr>
                <w:rFonts w:cs="Arial"/>
              </w:rPr>
            </w:pPr>
            <w:r>
              <w:rPr>
                <w:rFonts w:cs="Arial"/>
              </w:rPr>
              <w:t>Safeguarding Governor</w:t>
            </w:r>
          </w:p>
        </w:tc>
        <w:tc>
          <w:tcPr>
            <w:tcW w:w="3006" w:type="dxa"/>
          </w:tcPr>
          <w:p w14:paraId="3CD42B68" w14:textId="77777777" w:rsidR="00FA5392" w:rsidRPr="00A0668A" w:rsidRDefault="00FA5392" w:rsidP="00030F99">
            <w:pPr>
              <w:pStyle w:val="NoSpacing"/>
              <w:jc w:val="both"/>
              <w:rPr>
                <w:rFonts w:cs="Arial"/>
              </w:rPr>
            </w:pPr>
          </w:p>
        </w:tc>
      </w:tr>
    </w:tbl>
    <w:p w14:paraId="2D3D78BE" w14:textId="77777777" w:rsidR="004B4C4B" w:rsidRDefault="004B4C4B" w:rsidP="004B4C4B">
      <w:pPr>
        <w:pStyle w:val="NoSpacing"/>
        <w:rPr>
          <w:lang w:eastAsia="en-US"/>
        </w:rPr>
      </w:pPr>
    </w:p>
    <w:p w14:paraId="2E07185E" w14:textId="77777777" w:rsidR="004B4C4B" w:rsidRDefault="004B4C4B" w:rsidP="004B4C4B">
      <w:pPr>
        <w:pStyle w:val="NoSpacing"/>
        <w:rPr>
          <w:lang w:eastAsia="en-US"/>
        </w:rPr>
      </w:pPr>
    </w:p>
    <w:p w14:paraId="3BBF6695" w14:textId="77777777" w:rsidR="004B4C4B" w:rsidRDefault="004B4C4B" w:rsidP="004B4C4B">
      <w:pPr>
        <w:pStyle w:val="NoSpacing"/>
        <w:rPr>
          <w:lang w:eastAsia="en-US"/>
        </w:rPr>
      </w:pPr>
    </w:p>
    <w:p w14:paraId="7987F1E9" w14:textId="77777777" w:rsidR="004B4C4B" w:rsidRDefault="004B4C4B" w:rsidP="004B4C4B">
      <w:pPr>
        <w:pStyle w:val="NoSpacing"/>
        <w:rPr>
          <w:lang w:eastAsia="en-US"/>
        </w:rPr>
      </w:pPr>
    </w:p>
    <w:p w14:paraId="309B8A56" w14:textId="77777777" w:rsidR="004B4C4B" w:rsidRDefault="004B4C4B" w:rsidP="004B4C4B">
      <w:pPr>
        <w:pStyle w:val="NoSpacing"/>
        <w:rPr>
          <w:lang w:eastAsia="en-US"/>
        </w:rPr>
      </w:pPr>
    </w:p>
    <w:p w14:paraId="3B5EEFF5" w14:textId="77777777" w:rsidR="004B4C4B" w:rsidRDefault="004B4C4B" w:rsidP="004B4C4B">
      <w:pPr>
        <w:pStyle w:val="NoSpacing"/>
        <w:rPr>
          <w:lang w:eastAsia="en-US"/>
        </w:rPr>
      </w:pPr>
    </w:p>
    <w:p w14:paraId="59100F3B" w14:textId="77777777" w:rsidR="004B4C4B" w:rsidRDefault="004B4C4B" w:rsidP="004B4C4B">
      <w:pPr>
        <w:pStyle w:val="NoSpacing"/>
        <w:rPr>
          <w:lang w:eastAsia="en-US"/>
        </w:rPr>
      </w:pPr>
    </w:p>
    <w:p w14:paraId="2596CFF7" w14:textId="77777777" w:rsidR="004B4C4B" w:rsidRDefault="004B4C4B" w:rsidP="004B4C4B">
      <w:pPr>
        <w:pStyle w:val="NoSpacing"/>
        <w:rPr>
          <w:lang w:eastAsia="en-US"/>
        </w:rPr>
      </w:pPr>
    </w:p>
    <w:p w14:paraId="290DFEFA" w14:textId="77777777" w:rsidR="004B4C4B" w:rsidRDefault="004B4C4B" w:rsidP="004B4C4B">
      <w:pPr>
        <w:pStyle w:val="NoSpacing"/>
        <w:rPr>
          <w:lang w:eastAsia="en-US"/>
        </w:rPr>
      </w:pPr>
    </w:p>
    <w:p w14:paraId="07149FF7" w14:textId="77777777" w:rsidR="004B4C4B" w:rsidRDefault="004B4C4B" w:rsidP="004B4C4B">
      <w:pPr>
        <w:pStyle w:val="NoSpacing"/>
        <w:rPr>
          <w:lang w:eastAsia="en-US"/>
        </w:rPr>
      </w:pPr>
    </w:p>
    <w:p w14:paraId="493DB9C4" w14:textId="77777777" w:rsidR="004B4C4B" w:rsidRDefault="004B4C4B" w:rsidP="004B4C4B">
      <w:pPr>
        <w:pStyle w:val="NoSpacing"/>
        <w:rPr>
          <w:lang w:eastAsia="en-US"/>
        </w:rPr>
      </w:pPr>
    </w:p>
    <w:p w14:paraId="5A5ED137" w14:textId="77777777" w:rsidR="004B4C4B" w:rsidRDefault="004B4C4B" w:rsidP="004B4C4B">
      <w:pPr>
        <w:pStyle w:val="NoSpacing"/>
        <w:rPr>
          <w:lang w:eastAsia="en-US"/>
        </w:rPr>
      </w:pPr>
    </w:p>
    <w:p w14:paraId="7909E66C" w14:textId="77777777" w:rsidR="004B4C4B" w:rsidRDefault="004B4C4B" w:rsidP="004B4C4B">
      <w:pPr>
        <w:pStyle w:val="NoSpacing"/>
        <w:rPr>
          <w:lang w:eastAsia="en-US"/>
        </w:rPr>
      </w:pPr>
    </w:p>
    <w:p w14:paraId="38097F9C" w14:textId="77777777" w:rsidR="004B4C4B" w:rsidRDefault="004B4C4B" w:rsidP="004B4C4B">
      <w:pPr>
        <w:pStyle w:val="NoSpacing"/>
        <w:rPr>
          <w:lang w:eastAsia="en-US"/>
        </w:rPr>
      </w:pPr>
    </w:p>
    <w:p w14:paraId="195430D4" w14:textId="77777777" w:rsidR="004B4C4B" w:rsidRDefault="004B4C4B" w:rsidP="004B4C4B">
      <w:pPr>
        <w:pStyle w:val="NoSpacing"/>
        <w:rPr>
          <w:lang w:eastAsia="en-US"/>
        </w:rPr>
      </w:pPr>
    </w:p>
    <w:p w14:paraId="6F0596EB" w14:textId="77777777" w:rsidR="004B4C4B" w:rsidRDefault="004B4C4B" w:rsidP="004B4C4B">
      <w:pPr>
        <w:pStyle w:val="NoSpacing"/>
        <w:rPr>
          <w:lang w:eastAsia="en-US"/>
        </w:rPr>
      </w:pPr>
    </w:p>
    <w:p w14:paraId="54822D28" w14:textId="77777777" w:rsidR="004B4C4B" w:rsidRPr="004B4C4B" w:rsidRDefault="004B4C4B" w:rsidP="004B4C4B">
      <w:pPr>
        <w:pStyle w:val="NoSpacing"/>
        <w:rPr>
          <w:lang w:eastAsia="en-US"/>
        </w:rPr>
      </w:pPr>
    </w:p>
    <w:p w14:paraId="37B03594" w14:textId="303B4CA9" w:rsidR="1AE98DA8" w:rsidRDefault="1AE98DA8" w:rsidP="1AE98DA8">
      <w:pPr>
        <w:pStyle w:val="NoSpacing"/>
        <w:rPr>
          <w:lang w:eastAsia="en-US"/>
        </w:rPr>
      </w:pPr>
    </w:p>
    <w:p w14:paraId="6D4A6944" w14:textId="275F04E2" w:rsidR="529E9BCC" w:rsidRDefault="529E9BCC" w:rsidP="529E9BCC">
      <w:pPr>
        <w:pStyle w:val="NoSpacing"/>
        <w:rPr>
          <w:lang w:eastAsia="en-US"/>
        </w:rPr>
      </w:pPr>
    </w:p>
    <w:p w14:paraId="4441C024" w14:textId="52A00F5D" w:rsidR="529E9BCC" w:rsidRDefault="529E9BCC" w:rsidP="529E9BCC">
      <w:pPr>
        <w:pStyle w:val="NoSpacing"/>
        <w:rPr>
          <w:lang w:eastAsia="en-US"/>
        </w:rPr>
      </w:pPr>
    </w:p>
    <w:p w14:paraId="2C712B92" w14:textId="6C978B8B" w:rsidR="529E9BCC" w:rsidRDefault="529E9BCC" w:rsidP="529E9BCC">
      <w:pPr>
        <w:pStyle w:val="NoSpacing"/>
        <w:rPr>
          <w:lang w:eastAsia="en-US"/>
        </w:rPr>
      </w:pPr>
    </w:p>
    <w:p w14:paraId="1A8C26E8" w14:textId="4F02CA5A" w:rsidR="529E9BCC" w:rsidRDefault="529E9BCC" w:rsidP="529E9BCC">
      <w:pPr>
        <w:pStyle w:val="NoSpacing"/>
        <w:rPr>
          <w:lang w:eastAsia="en-US"/>
        </w:rPr>
      </w:pPr>
    </w:p>
    <w:p w14:paraId="3BDDD127" w14:textId="61CFA64A" w:rsidR="529E9BCC" w:rsidRDefault="529E9BCC" w:rsidP="529E9BCC">
      <w:pPr>
        <w:pStyle w:val="NoSpacing"/>
        <w:rPr>
          <w:lang w:eastAsia="en-US"/>
        </w:rPr>
      </w:pPr>
    </w:p>
    <w:p w14:paraId="2C01966A" w14:textId="08F1DB69" w:rsidR="529E9BCC" w:rsidRDefault="529E9BCC" w:rsidP="529E9BCC">
      <w:pPr>
        <w:pStyle w:val="NoSpacing"/>
        <w:rPr>
          <w:lang w:eastAsia="en-US"/>
        </w:rPr>
      </w:pPr>
    </w:p>
    <w:p w14:paraId="5C59EAEC" w14:textId="1AFC5D42" w:rsidR="529E9BCC" w:rsidRDefault="529E9BCC" w:rsidP="529E9BCC">
      <w:pPr>
        <w:pStyle w:val="NoSpacing"/>
        <w:rPr>
          <w:lang w:eastAsia="en-US"/>
        </w:rPr>
      </w:pPr>
    </w:p>
    <w:p w14:paraId="7C4B2617" w14:textId="57324F17" w:rsidR="529E9BCC" w:rsidRDefault="529E9BCC" w:rsidP="529E9BCC">
      <w:pPr>
        <w:pStyle w:val="NoSpacing"/>
        <w:rPr>
          <w:lang w:eastAsia="en-US"/>
        </w:rPr>
      </w:pPr>
    </w:p>
    <w:p w14:paraId="5C925AA5" w14:textId="7F63EFBE" w:rsidR="529E9BCC" w:rsidRDefault="529E9BCC" w:rsidP="529E9BCC">
      <w:pPr>
        <w:pStyle w:val="NoSpacing"/>
        <w:rPr>
          <w:lang w:eastAsia="en-US"/>
        </w:rPr>
      </w:pPr>
    </w:p>
    <w:p w14:paraId="4BF7E4C8" w14:textId="78A8E107" w:rsidR="529E9BCC" w:rsidRDefault="529E9BCC" w:rsidP="529E9BCC">
      <w:pPr>
        <w:pStyle w:val="NoSpacing"/>
        <w:rPr>
          <w:lang w:eastAsia="en-US"/>
        </w:rPr>
      </w:pPr>
    </w:p>
    <w:p w14:paraId="4E0D8216" w14:textId="224B3BF0" w:rsidR="529E9BCC" w:rsidRDefault="529E9BCC" w:rsidP="529E9BCC">
      <w:pPr>
        <w:pStyle w:val="NoSpacing"/>
        <w:rPr>
          <w:lang w:eastAsia="en-US"/>
        </w:rPr>
      </w:pPr>
    </w:p>
    <w:p w14:paraId="098D0694" w14:textId="140F74A7" w:rsidR="529E9BCC" w:rsidRDefault="529E9BCC" w:rsidP="529E9BCC">
      <w:pPr>
        <w:pStyle w:val="NoSpacing"/>
        <w:rPr>
          <w:lang w:eastAsia="en-US"/>
        </w:rPr>
      </w:pPr>
    </w:p>
    <w:p w14:paraId="3D690A22" w14:textId="48D48892" w:rsidR="529E9BCC" w:rsidRDefault="529E9BCC" w:rsidP="529E9BCC">
      <w:pPr>
        <w:pStyle w:val="NoSpacing"/>
        <w:rPr>
          <w:lang w:eastAsia="en-US"/>
        </w:rPr>
      </w:pPr>
    </w:p>
    <w:p w14:paraId="57495B47" w14:textId="01CA5F4B" w:rsidR="529E9BCC" w:rsidRDefault="529E9BCC" w:rsidP="529E9BCC">
      <w:pPr>
        <w:pStyle w:val="NoSpacing"/>
        <w:rPr>
          <w:lang w:eastAsia="en-US"/>
        </w:rPr>
      </w:pPr>
    </w:p>
    <w:p w14:paraId="2E658B89" w14:textId="08029980" w:rsidR="529E9BCC" w:rsidRDefault="529E9BCC" w:rsidP="529E9BCC">
      <w:pPr>
        <w:pStyle w:val="NoSpacing"/>
        <w:rPr>
          <w:lang w:eastAsia="en-US"/>
        </w:rPr>
      </w:pPr>
    </w:p>
    <w:p w14:paraId="0FF21353" w14:textId="24415747" w:rsidR="529E9BCC" w:rsidRDefault="529E9BCC" w:rsidP="529E9BCC">
      <w:pPr>
        <w:pStyle w:val="NoSpacing"/>
        <w:rPr>
          <w:lang w:eastAsia="en-US"/>
        </w:rPr>
      </w:pPr>
    </w:p>
    <w:p w14:paraId="678347E9" w14:textId="1643E05F" w:rsidR="529E9BCC" w:rsidRDefault="529E9BCC" w:rsidP="529E9BCC">
      <w:pPr>
        <w:pStyle w:val="NoSpacing"/>
        <w:rPr>
          <w:lang w:eastAsia="en-US"/>
        </w:rPr>
      </w:pPr>
    </w:p>
    <w:p w14:paraId="37CFD5F5" w14:textId="50202616" w:rsidR="529E9BCC" w:rsidRDefault="529E9BCC" w:rsidP="529E9BCC">
      <w:pPr>
        <w:pStyle w:val="NoSpacing"/>
        <w:rPr>
          <w:lang w:eastAsia="en-US"/>
        </w:rPr>
      </w:pPr>
    </w:p>
    <w:p w14:paraId="45549B7B" w14:textId="6ACE9E62" w:rsidR="529E9BCC" w:rsidRDefault="529E9BCC" w:rsidP="529E9BCC">
      <w:pPr>
        <w:pStyle w:val="NoSpacing"/>
        <w:rPr>
          <w:lang w:eastAsia="en-US"/>
        </w:rPr>
      </w:pPr>
    </w:p>
    <w:p w14:paraId="268F1840" w14:textId="4C45E1E2" w:rsidR="529E9BCC" w:rsidRDefault="529E9BCC" w:rsidP="529E9BCC">
      <w:pPr>
        <w:pStyle w:val="NoSpacing"/>
        <w:rPr>
          <w:lang w:eastAsia="en-US"/>
        </w:rPr>
      </w:pPr>
    </w:p>
    <w:p w14:paraId="679F37AA" w14:textId="426F9B01" w:rsidR="529E9BCC" w:rsidRDefault="529E9BCC" w:rsidP="529E9BCC">
      <w:pPr>
        <w:pStyle w:val="NoSpacing"/>
        <w:rPr>
          <w:lang w:eastAsia="en-US"/>
        </w:rPr>
      </w:pPr>
    </w:p>
    <w:p w14:paraId="7986D11B" w14:textId="07100508" w:rsidR="529E9BCC" w:rsidRDefault="529E9BCC" w:rsidP="529E9BCC">
      <w:pPr>
        <w:pStyle w:val="NoSpacing"/>
        <w:rPr>
          <w:lang w:eastAsia="en-US"/>
        </w:rPr>
      </w:pPr>
    </w:p>
    <w:p w14:paraId="0C932CE2" w14:textId="73C2023F" w:rsidR="529E9BCC" w:rsidRDefault="529E9BCC" w:rsidP="529E9BCC">
      <w:pPr>
        <w:pStyle w:val="NoSpacing"/>
        <w:rPr>
          <w:lang w:eastAsia="en-US"/>
        </w:rPr>
      </w:pPr>
    </w:p>
    <w:p w14:paraId="63E82C25" w14:textId="0F37892B" w:rsidR="529E9BCC" w:rsidRDefault="529E9BCC" w:rsidP="529E9BCC">
      <w:pPr>
        <w:pStyle w:val="NoSpacing"/>
        <w:rPr>
          <w:lang w:eastAsia="en-US"/>
        </w:rPr>
      </w:pPr>
    </w:p>
    <w:p w14:paraId="720725A0" w14:textId="07AF4EA3" w:rsidR="529E9BCC" w:rsidRDefault="529E9BCC" w:rsidP="529E9BCC">
      <w:pPr>
        <w:pStyle w:val="NoSpacing"/>
        <w:rPr>
          <w:lang w:eastAsia="en-US"/>
        </w:rPr>
      </w:pPr>
    </w:p>
    <w:p w14:paraId="0B8D49BC" w14:textId="4CEC2FD9" w:rsidR="529E9BCC" w:rsidRDefault="529E9BCC" w:rsidP="529E9BCC">
      <w:pPr>
        <w:pStyle w:val="NoSpacing"/>
        <w:rPr>
          <w:lang w:eastAsia="en-US"/>
        </w:rPr>
      </w:pPr>
    </w:p>
    <w:p w14:paraId="0443EACE" w14:textId="0C49AE7F" w:rsidR="529E9BCC" w:rsidRDefault="529E9BCC" w:rsidP="529E9BCC">
      <w:pPr>
        <w:pStyle w:val="NoSpacing"/>
        <w:rPr>
          <w:lang w:eastAsia="en-US"/>
        </w:rPr>
      </w:pPr>
    </w:p>
    <w:p w14:paraId="21C5C94E" w14:textId="25F775F5" w:rsidR="12E6FF16" w:rsidRDefault="12E6FF16" w:rsidP="12E6FF16">
      <w:pPr>
        <w:pStyle w:val="NoSpacing"/>
        <w:rPr>
          <w:lang w:eastAsia="en-US"/>
        </w:rPr>
      </w:pPr>
    </w:p>
    <w:p w14:paraId="41B8B87D" w14:textId="1A3A9461" w:rsidR="00BB56AB" w:rsidRPr="00A0668A" w:rsidRDefault="00D93B99" w:rsidP="00030F99">
      <w:pPr>
        <w:pStyle w:val="Heading1"/>
        <w:jc w:val="both"/>
        <w:rPr>
          <w:rFonts w:cs="Arial"/>
        </w:rPr>
      </w:pPr>
      <w:bookmarkStart w:id="56" w:name="_Toc239150399"/>
      <w:r w:rsidRPr="00A0668A">
        <w:rPr>
          <w:rFonts w:cs="Arial"/>
        </w:rPr>
        <w:t xml:space="preserve">Appendix </w:t>
      </w:r>
      <w:r w:rsidR="0008669B" w:rsidRPr="00A0668A">
        <w:rPr>
          <w:rFonts w:cs="Arial"/>
        </w:rPr>
        <w:t>2</w:t>
      </w:r>
      <w:r w:rsidRPr="00A0668A">
        <w:rPr>
          <w:rFonts w:cs="Arial"/>
        </w:rPr>
        <w:t>: Key Safeguarding Definitions</w:t>
      </w:r>
      <w:bookmarkEnd w:id="56"/>
    </w:p>
    <w:p w14:paraId="31D149F7" w14:textId="77777777" w:rsidR="00BB56AB" w:rsidRPr="00A0668A" w:rsidRDefault="00BB56AB" w:rsidP="00030F99">
      <w:pPr>
        <w:pStyle w:val="NoSpacing"/>
        <w:jc w:val="both"/>
        <w:rPr>
          <w:rFonts w:cs="Arial"/>
          <w:lang w:eastAsia="en-US"/>
        </w:rPr>
      </w:pPr>
    </w:p>
    <w:p w14:paraId="593E58E8" w14:textId="618D221F" w:rsidR="00FB6A84" w:rsidRPr="00A0668A" w:rsidRDefault="00FB6A84" w:rsidP="00030F99">
      <w:pPr>
        <w:jc w:val="both"/>
        <w:rPr>
          <w:rFonts w:cs="Arial"/>
          <w:b/>
          <w:bCs/>
        </w:rPr>
      </w:pPr>
      <w:r w:rsidRPr="00A0668A">
        <w:rPr>
          <w:rFonts w:cs="Arial"/>
          <w:b/>
          <w:bCs/>
        </w:rPr>
        <w:t xml:space="preserve">Abuse </w:t>
      </w:r>
      <w:r w:rsidRPr="00A0668A">
        <w:rPr>
          <w:rFonts w:cs="Arial"/>
        </w:rPr>
        <w:t>is a form of maltreatment of a child. A person may abuse or neglect a child by inflicting harm or failing to act to prevent harm. Abuse can occur within the family, institutional or community settings, online or offline, and may be perpetrated by an adult or another child.</w:t>
      </w:r>
    </w:p>
    <w:p w14:paraId="47E5B07F" w14:textId="77777777" w:rsidR="00FB6A84" w:rsidRPr="00A0668A" w:rsidRDefault="00FB6A84" w:rsidP="00030F99">
      <w:pPr>
        <w:jc w:val="both"/>
        <w:rPr>
          <w:rFonts w:cs="Arial"/>
        </w:rPr>
      </w:pPr>
      <w:r w:rsidRPr="00A0668A">
        <w:rPr>
          <w:rFonts w:cs="Arial"/>
          <w:b/>
          <w:bCs/>
        </w:rPr>
        <w:t>Child Criminal Exploitation (CCE)</w:t>
      </w:r>
      <w:r w:rsidRPr="00A0668A">
        <w:rPr>
          <w:rFonts w:cs="Arial"/>
        </w:rPr>
        <w:t xml:space="preserve"> is a form of child abuse where an individual or group takes advantage of an imbalance of power to coerce, control, manipulate or deceive a child into </w:t>
      </w:r>
      <w:r w:rsidRPr="00A0668A">
        <w:rPr>
          <w:rFonts w:cs="Arial"/>
        </w:rPr>
        <w:lastRenderedPageBreak/>
        <w:t>criminal activity. This may occur in exchange for something the child needs or wants, for the financial or other advantage of the perpetrator, and/or through violence or the threat of violence. A child may be criminally exploited even if the activity appears consensual.</w:t>
      </w:r>
    </w:p>
    <w:p w14:paraId="18BD8A18" w14:textId="77777777" w:rsidR="00F04162" w:rsidRPr="00A0668A" w:rsidRDefault="00FB6A84" w:rsidP="00030F99">
      <w:pPr>
        <w:jc w:val="both"/>
        <w:rPr>
          <w:rFonts w:cs="Arial"/>
        </w:rPr>
      </w:pPr>
      <w:r w:rsidRPr="00A0668A">
        <w:rPr>
          <w:rFonts w:cs="Arial"/>
          <w:b/>
          <w:bCs/>
        </w:rPr>
        <w:t xml:space="preserve">Child in Need (Section 17) </w:t>
      </w:r>
      <w:r w:rsidRPr="00A0668A">
        <w:rPr>
          <w:rFonts w:cs="Arial"/>
        </w:rPr>
        <w:t>is defined under Section 17 of the Children Act 1989 as a child who:</w:t>
      </w:r>
    </w:p>
    <w:p w14:paraId="2588F893" w14:textId="4F38F111" w:rsidR="00F04162" w:rsidRPr="00A0668A" w:rsidRDefault="00BB56AB" w:rsidP="00030F99">
      <w:pPr>
        <w:pStyle w:val="ListParagraph"/>
        <w:numPr>
          <w:ilvl w:val="0"/>
          <w:numId w:val="34"/>
        </w:numPr>
        <w:jc w:val="both"/>
        <w:rPr>
          <w:rFonts w:ascii="Arial" w:hAnsi="Arial" w:cs="Arial"/>
          <w:sz w:val="22"/>
          <w:szCs w:val="22"/>
        </w:rPr>
      </w:pPr>
      <w:r w:rsidRPr="00A0668A">
        <w:rPr>
          <w:rFonts w:ascii="Arial" w:hAnsi="Arial" w:cs="Arial"/>
          <w:sz w:val="22"/>
          <w:szCs w:val="22"/>
        </w:rPr>
        <w:t>Is unlikely to achieve or maintain a reasonable standard of health or development without the provision of services</w:t>
      </w:r>
    </w:p>
    <w:p w14:paraId="0FE8730F" w14:textId="4917A7D6" w:rsidR="00F04162"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 xml:space="preserve">Is likely to have their health or development significantly impaired without the provision of services; or </w:t>
      </w:r>
    </w:p>
    <w:p w14:paraId="6309B2AB" w14:textId="4EA207D2" w:rsidR="00674AA0"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Is disabled</w:t>
      </w:r>
    </w:p>
    <w:p w14:paraId="24ED9ED3" w14:textId="77777777" w:rsidR="00BB56AB" w:rsidRPr="00A0668A" w:rsidRDefault="00BB56AB" w:rsidP="00030F99">
      <w:pPr>
        <w:pStyle w:val="ListParagraph"/>
        <w:jc w:val="both"/>
        <w:rPr>
          <w:rFonts w:ascii="Arial" w:hAnsi="Arial" w:cs="Arial"/>
          <w:b/>
          <w:bCs/>
          <w:sz w:val="22"/>
          <w:szCs w:val="22"/>
        </w:rPr>
      </w:pPr>
    </w:p>
    <w:p w14:paraId="09712C22" w14:textId="6D46B2EB" w:rsidR="00626403" w:rsidRPr="00A0668A" w:rsidRDefault="00FB6A84" w:rsidP="00030F99">
      <w:pPr>
        <w:jc w:val="both"/>
        <w:rPr>
          <w:rFonts w:cs="Arial"/>
          <w:b/>
          <w:bCs/>
        </w:rPr>
      </w:pPr>
      <w:r w:rsidRPr="00A0668A">
        <w:rPr>
          <w:rFonts w:cs="Arial"/>
          <w:b/>
          <w:bCs/>
        </w:rPr>
        <w:t xml:space="preserve">Child Protection (Section 47) </w:t>
      </w:r>
      <w:r w:rsidRPr="00A0668A">
        <w:rPr>
          <w:rFonts w:cs="Arial"/>
        </w:rPr>
        <w:t>refers to the processes undertaken to protect children who are suffering, or are likely to suffer, significant harm. Where there is reasonable cause to suspect significant harm, Children's Social Care has a duty to make enquiries under Section 47 of the Children Act 1989.</w:t>
      </w:r>
    </w:p>
    <w:p w14:paraId="0AB278E5" w14:textId="77777777" w:rsidR="00FB6A84" w:rsidRPr="00A0668A" w:rsidRDefault="00FB6A84" w:rsidP="00030F99">
      <w:pPr>
        <w:jc w:val="both"/>
        <w:rPr>
          <w:rFonts w:cs="Arial"/>
        </w:rPr>
      </w:pPr>
      <w:r w:rsidRPr="00A0668A">
        <w:rPr>
          <w:rFonts w:cs="Arial"/>
          <w:b/>
          <w:bCs/>
        </w:rPr>
        <w:t>Child Sexual Exploitation (CSE)</w:t>
      </w:r>
      <w:r w:rsidRPr="00A0668A">
        <w:rPr>
          <w:rFonts w:cs="Arial"/>
        </w:rPr>
        <w:t xml:space="preserve"> is a form of child sexual abuse where an individual or group takes advantage of an imbalance of power to coerce, manipulate or deceive a child into sexual activity. It may involve an exchange for something the child needs or wants, and/or for the financial advantage or increased status of the perpetrator. A child may be sexually exploited even if the activity appears consensual.</w:t>
      </w:r>
    </w:p>
    <w:p w14:paraId="7BD4B2C5" w14:textId="77777777" w:rsidR="00FB6A84" w:rsidRPr="00A0668A" w:rsidRDefault="00FB6A84" w:rsidP="00030F99">
      <w:pPr>
        <w:jc w:val="both"/>
        <w:rPr>
          <w:rFonts w:cs="Arial"/>
        </w:rPr>
      </w:pPr>
      <w:r w:rsidRPr="00A0668A">
        <w:rPr>
          <w:rFonts w:cs="Arial"/>
          <w:b/>
          <w:bCs/>
        </w:rPr>
        <w:t>Child-on-Child Abuse</w:t>
      </w:r>
      <w:r w:rsidRPr="00A0668A">
        <w:rPr>
          <w:rFonts w:cs="Arial"/>
        </w:rPr>
        <w:t xml:space="preserve"> is abuse by one child towards another child and can occur online and offline. It may include bullying, abuse in intimate relationships, physical abuse, serious violence, harm involving a weapon, sexual violence, sexual harassment, HSB, consensual and non-consensual sharing of nude or semi-nude images, AI-generated sexual imagery, upskirting and initiation/hazing-type violence.</w:t>
      </w:r>
    </w:p>
    <w:p w14:paraId="2F741687" w14:textId="77777777" w:rsidR="001315CA" w:rsidRPr="00A0668A" w:rsidRDefault="001315CA" w:rsidP="00030F99">
      <w:pPr>
        <w:jc w:val="both"/>
        <w:rPr>
          <w:rFonts w:cs="Arial"/>
        </w:rPr>
      </w:pPr>
      <w:r w:rsidRPr="00A0668A">
        <w:rPr>
          <w:rFonts w:cs="Arial"/>
          <w:b/>
          <w:bCs/>
        </w:rPr>
        <w:t>Children with a Social Worker</w:t>
      </w:r>
      <w:r w:rsidRPr="00A0668A">
        <w:rPr>
          <w:rFonts w:cs="Arial"/>
        </w:rPr>
        <w:t xml:space="preserve"> may be vulnerable to abuse, neglect, exploitation, trauma and poorer educational outcomes. This includes children who currently have, or have previously had, a social worker due to safeguarding and welfare needs. They may require additional support to improve their attendance, attainment, wellbeing and educational outcomes.</w:t>
      </w:r>
    </w:p>
    <w:p w14:paraId="29DB17A5" w14:textId="77777777" w:rsidR="00FB6A84" w:rsidRPr="00A0668A" w:rsidRDefault="00FB6A84" w:rsidP="00030F99">
      <w:pPr>
        <w:jc w:val="both"/>
        <w:rPr>
          <w:rFonts w:cs="Arial"/>
        </w:rPr>
      </w:pPr>
      <w:r w:rsidRPr="00A0668A">
        <w:rPr>
          <w:rFonts w:cs="Arial"/>
          <w:b/>
          <w:bCs/>
        </w:rPr>
        <w:t>Children Absent from Education</w:t>
      </w:r>
      <w:r w:rsidRPr="00A0668A">
        <w:rPr>
          <w:rFonts w:cs="Arial"/>
        </w:rPr>
        <w:t xml:space="preserve"> particularly those who are persistently or severely absent, may be at increased risk of abuse, neglect, exploitation, radicalisation and other safeguarding concerns. Attendance should always be viewed through a safeguarding lens.</w:t>
      </w:r>
    </w:p>
    <w:p w14:paraId="5526D3F5" w14:textId="77777777" w:rsidR="00FB6A84" w:rsidRPr="00A0668A" w:rsidRDefault="00FB6A84" w:rsidP="00030F99">
      <w:pPr>
        <w:jc w:val="both"/>
        <w:rPr>
          <w:rFonts w:cs="Arial"/>
        </w:rPr>
      </w:pPr>
      <w:r w:rsidRPr="00A0668A">
        <w:rPr>
          <w:rFonts w:cs="Arial"/>
          <w:b/>
          <w:bCs/>
        </w:rPr>
        <w:t>Contextual Safeguarding</w:t>
      </w:r>
      <w:r w:rsidRPr="00A0668A">
        <w:rPr>
          <w:rFonts w:cs="Arial"/>
        </w:rPr>
        <w:t xml:space="preserve"> is an approach to understanding and responding to risks and harm that children may experience outside their families, including within peer groups, schools, communities and online environments.</w:t>
      </w:r>
    </w:p>
    <w:p w14:paraId="4D9E2EA0" w14:textId="77777777" w:rsidR="00FB6A84" w:rsidRPr="00A0668A" w:rsidRDefault="00FB6A84" w:rsidP="00030F99">
      <w:pPr>
        <w:jc w:val="both"/>
        <w:rPr>
          <w:rFonts w:cs="Arial"/>
        </w:rPr>
      </w:pPr>
      <w:r w:rsidRPr="00A0668A">
        <w:rPr>
          <w:rFonts w:cs="Arial"/>
          <w:b/>
          <w:bCs/>
        </w:rPr>
        <w:t>Domestic abuse</w:t>
      </w:r>
      <w:r w:rsidRPr="00A0668A">
        <w:rPr>
          <w:rFonts w:cs="Arial"/>
        </w:rPr>
        <w:t xml:space="preserve"> can include psychological, physical, sexual, financial and emotional abuse, as well as coercive and controlling behaviour. Children can be victims in their own right through seeing, hearing or experiencing the effects of domestic abuse.</w:t>
      </w:r>
    </w:p>
    <w:p w14:paraId="486F9B0C" w14:textId="77777777" w:rsidR="00FB6A84" w:rsidRPr="00A0668A" w:rsidRDefault="00FB6A84" w:rsidP="00030F99">
      <w:pPr>
        <w:jc w:val="both"/>
        <w:rPr>
          <w:rFonts w:cs="Arial"/>
        </w:rPr>
      </w:pPr>
      <w:r w:rsidRPr="00A0668A">
        <w:rPr>
          <w:rFonts w:cs="Arial"/>
          <w:b/>
          <w:bCs/>
        </w:rPr>
        <w:t>Emotional Abuse</w:t>
      </w:r>
      <w:r w:rsidRPr="00A0668A">
        <w:rPr>
          <w:rFonts w:cs="Arial"/>
        </w:rPr>
        <w:t xml:space="preserve"> is the persistent emotional maltreatment of a child such as to cause severe and adverse effects on their emotional development. It may include conveying that a child is worthless, unloved or inadequate, serious bullying, humiliation, verbal abuse, witnessing domestic abuse, exploitation or corruption.</w:t>
      </w:r>
    </w:p>
    <w:p w14:paraId="074289E2" w14:textId="77777777" w:rsidR="00FB6A84" w:rsidRPr="00A0668A" w:rsidRDefault="00FB6A84" w:rsidP="00030F99">
      <w:pPr>
        <w:jc w:val="both"/>
        <w:rPr>
          <w:rFonts w:cs="Arial"/>
        </w:rPr>
      </w:pPr>
      <w:r w:rsidRPr="00A0668A">
        <w:rPr>
          <w:rFonts w:cs="Arial"/>
          <w:b/>
          <w:bCs/>
        </w:rPr>
        <w:t xml:space="preserve">Family Help </w:t>
      </w:r>
      <w:r w:rsidRPr="00A0668A">
        <w:rPr>
          <w:rFonts w:cs="Arial"/>
        </w:rPr>
        <w:t xml:space="preserve">is support provided to children and families as soon as problems emerge, with the aim of improving outcomes, promoting children's welfare and preventing needs from </w:t>
      </w:r>
      <w:r w:rsidRPr="00A0668A">
        <w:rPr>
          <w:rFonts w:cs="Arial"/>
        </w:rPr>
        <w:lastRenderedPageBreak/>
        <w:t>escalating. Family Help may include support delivered through universal services, community-based support, targeted Family Help and specialist services, depending on the child's needs</w:t>
      </w:r>
    </w:p>
    <w:p w14:paraId="1EB053BB" w14:textId="77777777" w:rsidR="00FB6A84" w:rsidRPr="00A0668A" w:rsidRDefault="00FB6A84" w:rsidP="00030F99">
      <w:pPr>
        <w:jc w:val="both"/>
        <w:rPr>
          <w:rFonts w:cs="Arial"/>
          <w:b/>
          <w:bCs/>
        </w:rPr>
      </w:pPr>
      <w:r w:rsidRPr="00A0668A">
        <w:rPr>
          <w:rFonts w:cs="Arial"/>
          <w:b/>
          <w:bCs/>
        </w:rPr>
        <w:t xml:space="preserve">Harmful Sexual Behaviour (HSB) </w:t>
      </w:r>
      <w:r w:rsidRPr="00A0668A">
        <w:rPr>
          <w:rFonts w:cs="Arial"/>
        </w:rPr>
        <w:t>is developmentally inappropriate sexual behaviour displayed by children which may be harmful or abusive. HSB exists on a continuum and can range from inappropriate sexualised behaviour through to sexual harassment, sexual assault and sexual violence.</w:t>
      </w:r>
    </w:p>
    <w:p w14:paraId="61E14777" w14:textId="77777777" w:rsidR="00FB6A84" w:rsidRPr="00A0668A" w:rsidRDefault="00FB6A84" w:rsidP="00030F99">
      <w:pPr>
        <w:jc w:val="both"/>
        <w:rPr>
          <w:rFonts w:cs="Arial"/>
        </w:rPr>
      </w:pPr>
      <w:r w:rsidRPr="00A0668A">
        <w:rPr>
          <w:rFonts w:cs="Arial"/>
          <w:b/>
          <w:bCs/>
        </w:rPr>
        <w:t>Mental Health</w:t>
      </w:r>
      <w:r w:rsidRPr="00A0668A">
        <w:rPr>
          <w:rFonts w:cs="Arial"/>
        </w:rPr>
        <w:t xml:space="preserve"> concerns can, in some cases, be an indicator that a child has suffered or is at risk of suffering abuse, neglect or exploitation and should be considered within a safeguarding context.</w:t>
      </w:r>
    </w:p>
    <w:p w14:paraId="1A7F9E0A" w14:textId="77777777" w:rsidR="00FB6A84" w:rsidRPr="00A0668A" w:rsidRDefault="00FB6A84" w:rsidP="00030F99">
      <w:pPr>
        <w:jc w:val="both"/>
        <w:rPr>
          <w:rFonts w:cs="Arial"/>
        </w:rPr>
      </w:pPr>
      <w:r w:rsidRPr="00A0668A">
        <w:rPr>
          <w:rFonts w:cs="Arial"/>
          <w:b/>
          <w:bCs/>
        </w:rPr>
        <w:t>Modern slavery</w:t>
      </w:r>
      <w:r w:rsidRPr="00A0668A">
        <w:rPr>
          <w:rFonts w:cs="Arial"/>
        </w:rPr>
        <w:t xml:space="preserve"> encompasses human trafficking, slavery, servitude and forced or compulsory labour. Children who are criminally or sexually exploited may also be victims of modern slavery.</w:t>
      </w:r>
    </w:p>
    <w:p w14:paraId="2CDE9823" w14:textId="77777777" w:rsidR="00FB6A84" w:rsidRPr="00A0668A" w:rsidRDefault="00FB6A84" w:rsidP="00030F99">
      <w:pPr>
        <w:jc w:val="both"/>
        <w:rPr>
          <w:rFonts w:cs="Arial"/>
        </w:rPr>
      </w:pPr>
      <w:r w:rsidRPr="00A0668A">
        <w:rPr>
          <w:rFonts w:cs="Arial"/>
          <w:b/>
          <w:bCs/>
        </w:rPr>
        <w:t>Neglect</w:t>
      </w:r>
      <w:r w:rsidRPr="00A0668A">
        <w:rPr>
          <w:rFonts w:cs="Arial"/>
        </w:rPr>
        <w:t xml:space="preserve"> is the persistent failure to meet a child's basic physical and/or psychological needs, likely to result in the serious impairment of their health or development. Neglect may occur during pregnancy and throughout childhood.</w:t>
      </w:r>
    </w:p>
    <w:p w14:paraId="727F3A86" w14:textId="77777777" w:rsidR="00FB6A84" w:rsidRPr="00A0668A" w:rsidRDefault="00FB6A84" w:rsidP="00030F99">
      <w:pPr>
        <w:jc w:val="both"/>
        <w:rPr>
          <w:rFonts w:cs="Arial"/>
        </w:rPr>
      </w:pPr>
      <w:r w:rsidRPr="00A0668A">
        <w:rPr>
          <w:rFonts w:cs="Arial"/>
          <w:b/>
          <w:bCs/>
        </w:rPr>
        <w:t>Physical Abuse</w:t>
      </w:r>
      <w:r w:rsidRPr="00A0668A">
        <w:rPr>
          <w:rFonts w:cs="Arial"/>
        </w:rPr>
        <w:t xml:space="preserve"> may involve hitting, shaking, throwing, poisoning, burning, scalding, drowning, suffocating or otherwise causing physical harm to a child. It may also be caused when a parent or carer fabricates or induces illness in a child.</w:t>
      </w:r>
    </w:p>
    <w:p w14:paraId="5FB6DE4B" w14:textId="77777777" w:rsidR="00FB6A84" w:rsidRPr="00A0668A" w:rsidRDefault="00FB6A84" w:rsidP="00030F99">
      <w:pPr>
        <w:jc w:val="both"/>
        <w:rPr>
          <w:rFonts w:cs="Arial"/>
        </w:rPr>
      </w:pPr>
      <w:r w:rsidRPr="00A0668A">
        <w:rPr>
          <w:rFonts w:cs="Arial"/>
          <w:b/>
          <w:bCs/>
        </w:rPr>
        <w:t>Radicalisation</w:t>
      </w:r>
      <w:r w:rsidRPr="00A0668A">
        <w:rPr>
          <w:rFonts w:cs="Arial"/>
        </w:rPr>
        <w:t xml:space="preserve"> is the process by which a person comes to support terrorism or extremist ideologies associated with terrorist groups. It is a safeguarding concern that may place children at risk of being drawn into terrorism.</w:t>
      </w:r>
    </w:p>
    <w:p w14:paraId="057AB9B8" w14:textId="77777777" w:rsidR="00FB6A84" w:rsidRPr="00A0668A" w:rsidRDefault="00FB6A84" w:rsidP="00030F99">
      <w:pPr>
        <w:jc w:val="both"/>
        <w:rPr>
          <w:rFonts w:cs="Arial"/>
        </w:rPr>
      </w:pPr>
      <w:r w:rsidRPr="00A0668A">
        <w:rPr>
          <w:rFonts w:cs="Arial"/>
          <w:b/>
          <w:bCs/>
        </w:rPr>
        <w:t xml:space="preserve">Safeguarding and Promoting the Welfare of Children </w:t>
      </w:r>
      <w:r w:rsidRPr="00A0668A">
        <w:rPr>
          <w:rFonts w:cs="Arial"/>
        </w:rPr>
        <w:t>is defined as:</w:t>
      </w:r>
    </w:p>
    <w:p w14:paraId="40C8FF52" w14:textId="572875C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providing help and support to meet the needs of children as soon as problems emerge</w:t>
      </w:r>
    </w:p>
    <w:p w14:paraId="79F7C0DB" w14:textId="45E0436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protecting children from maltreatment, whether that occurs within or outside the home, including online</w:t>
      </w:r>
    </w:p>
    <w:p w14:paraId="30AE8A1F" w14:textId="72A01870"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 xml:space="preserve">preventing impairment of children's mental and physical health or development; </w:t>
      </w:r>
    </w:p>
    <w:p w14:paraId="32F584C7" w14:textId="32AC90BA"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ensuring children grow up in circumstances consistent with the provision of safe and effective care</w:t>
      </w:r>
    </w:p>
    <w:p w14:paraId="0FF3A501" w14:textId="2139087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taking action to enable all children to have the best outcomes</w:t>
      </w:r>
    </w:p>
    <w:p w14:paraId="32ED8FAD" w14:textId="77777777" w:rsidR="003A7B00" w:rsidRPr="00A0668A" w:rsidRDefault="003A7B00" w:rsidP="00030F99">
      <w:pPr>
        <w:jc w:val="both"/>
        <w:rPr>
          <w:rFonts w:cs="Arial"/>
          <w:b/>
          <w:bCs/>
        </w:rPr>
      </w:pPr>
    </w:p>
    <w:p w14:paraId="50336C7C" w14:textId="77777777" w:rsidR="00FB6A84" w:rsidRPr="00A0668A" w:rsidRDefault="00FB6A84" w:rsidP="00030F99">
      <w:pPr>
        <w:jc w:val="both"/>
        <w:rPr>
          <w:rFonts w:cs="Arial"/>
        </w:rPr>
      </w:pPr>
      <w:r w:rsidRPr="00A0668A">
        <w:rPr>
          <w:rFonts w:cs="Arial"/>
          <w:b/>
          <w:bCs/>
        </w:rPr>
        <w:t>Serious Violence</w:t>
      </w:r>
      <w:r w:rsidRPr="00A0668A">
        <w:rPr>
          <w:rFonts w:cs="Arial"/>
        </w:rPr>
        <w:t xml:space="preserve"> may include assault, injury, threats of violence, possession or use of weapons, and violence associated with gangs, criminal exploitation or organised crime.</w:t>
      </w:r>
    </w:p>
    <w:p w14:paraId="5FD5A411" w14:textId="77777777" w:rsidR="00FB6A84" w:rsidRPr="00A0668A" w:rsidRDefault="00FB6A84" w:rsidP="00030F99">
      <w:pPr>
        <w:jc w:val="both"/>
        <w:rPr>
          <w:rFonts w:cs="Arial"/>
        </w:rPr>
      </w:pPr>
      <w:r w:rsidRPr="00A0668A">
        <w:rPr>
          <w:rFonts w:cs="Arial"/>
          <w:b/>
          <w:bCs/>
        </w:rPr>
        <w:t>Sexual Abuse</w:t>
      </w:r>
      <w:r w:rsidRPr="00A0668A">
        <w:rPr>
          <w:rFonts w:cs="Arial"/>
        </w:rPr>
        <w:t xml:space="preserve"> involves forcing or enticing a child to take part in sexual activities, whether or not the child is aware of what is happening. Activities may involve physical contact, non-contact activities, online abuse or grooming. Sexual abuse can be perpetrated by adults or by other children.</w:t>
      </w:r>
    </w:p>
    <w:p w14:paraId="220403E8" w14:textId="77777777" w:rsidR="00FB6A84" w:rsidRPr="00A0668A" w:rsidRDefault="00FB6A84" w:rsidP="00030F99">
      <w:pPr>
        <w:jc w:val="both"/>
        <w:rPr>
          <w:rFonts w:cs="Arial"/>
        </w:rPr>
      </w:pPr>
      <w:r w:rsidRPr="00A0668A">
        <w:rPr>
          <w:rFonts w:cs="Arial"/>
          <w:b/>
          <w:bCs/>
        </w:rPr>
        <w:t>Sexual Harassment</w:t>
      </w:r>
      <w:r w:rsidRPr="00A0668A">
        <w:rPr>
          <w:rFonts w:cs="Arial"/>
        </w:rPr>
        <w:t xml:space="preserve"> is unwanted conduct of a sexual nature that can occur online or offline. It can create an intimidating, hostile, degrading, humiliating or offensive environment and should never be tolerated or dismissed as banter or part of growing up.</w:t>
      </w:r>
    </w:p>
    <w:p w14:paraId="04B78F8F" w14:textId="149DDDA6" w:rsidR="00FB6A84" w:rsidRPr="00A0668A" w:rsidRDefault="00FB6A84" w:rsidP="00030F99">
      <w:pPr>
        <w:jc w:val="both"/>
        <w:rPr>
          <w:rFonts w:cs="Arial"/>
        </w:rPr>
      </w:pPr>
      <w:r w:rsidRPr="00A0668A">
        <w:rPr>
          <w:rFonts w:cs="Arial"/>
          <w:b/>
          <w:bCs/>
        </w:rPr>
        <w:t>Sexual Violence</w:t>
      </w:r>
      <w:r w:rsidRPr="00A0668A">
        <w:rPr>
          <w:rFonts w:cs="Arial"/>
        </w:rPr>
        <w:t xml:space="preserve"> refers to sexual offences under the Sexual Offences Act 2003, including rape, assault by penetration and sexual assault. Sexual violence can occur between children and is always a safeguarding concern.</w:t>
      </w:r>
    </w:p>
    <w:p w14:paraId="1012F322" w14:textId="34A24E2F" w:rsidR="00297E38" w:rsidRDefault="00FB6A84" w:rsidP="00030F99">
      <w:pPr>
        <w:jc w:val="both"/>
        <w:rPr>
          <w:rFonts w:cs="Arial"/>
          <w:b/>
          <w:bCs/>
        </w:rPr>
      </w:pPr>
      <w:r w:rsidRPr="00A0668A">
        <w:rPr>
          <w:rFonts w:cs="Arial"/>
          <w:b/>
          <w:bCs/>
        </w:rPr>
        <w:t>Additional Specific Safeguarding Issues are detailed in Annex A of KCSIE.</w:t>
      </w:r>
    </w:p>
    <w:p w14:paraId="47DBDF61" w14:textId="77777777" w:rsidR="004B4C4B" w:rsidRDefault="004B4C4B" w:rsidP="00030F99">
      <w:pPr>
        <w:jc w:val="both"/>
        <w:rPr>
          <w:rFonts w:cs="Arial"/>
          <w:b/>
          <w:bCs/>
        </w:rPr>
      </w:pPr>
    </w:p>
    <w:p w14:paraId="245BC60D" w14:textId="77777777" w:rsidR="004B4C4B" w:rsidRDefault="004B4C4B" w:rsidP="00030F99">
      <w:pPr>
        <w:jc w:val="both"/>
        <w:rPr>
          <w:rFonts w:cs="Arial"/>
          <w:b/>
          <w:bCs/>
        </w:rPr>
      </w:pPr>
    </w:p>
    <w:p w14:paraId="6FC31C15" w14:textId="77777777" w:rsidR="004B4C4B" w:rsidRDefault="004B4C4B" w:rsidP="00030F99">
      <w:pPr>
        <w:jc w:val="both"/>
        <w:rPr>
          <w:rFonts w:cs="Arial"/>
          <w:b/>
          <w:bCs/>
        </w:rPr>
      </w:pPr>
    </w:p>
    <w:p w14:paraId="6F0D459F" w14:textId="77777777" w:rsidR="004B4C4B" w:rsidRDefault="004B4C4B" w:rsidP="00030F99">
      <w:pPr>
        <w:jc w:val="both"/>
        <w:rPr>
          <w:rFonts w:cs="Arial"/>
          <w:b/>
          <w:bCs/>
        </w:rPr>
      </w:pPr>
    </w:p>
    <w:p w14:paraId="440C99AD" w14:textId="77777777" w:rsidR="004B4C4B" w:rsidRDefault="004B4C4B" w:rsidP="00030F99">
      <w:pPr>
        <w:jc w:val="both"/>
        <w:rPr>
          <w:rFonts w:cs="Arial"/>
          <w:b/>
          <w:bCs/>
        </w:rPr>
      </w:pPr>
    </w:p>
    <w:p w14:paraId="268235E6" w14:textId="77777777" w:rsidR="004B4C4B" w:rsidRDefault="004B4C4B" w:rsidP="00030F99">
      <w:pPr>
        <w:jc w:val="both"/>
        <w:rPr>
          <w:rFonts w:cs="Arial"/>
          <w:b/>
          <w:bCs/>
        </w:rPr>
      </w:pPr>
    </w:p>
    <w:p w14:paraId="6CF2129C" w14:textId="77777777" w:rsidR="004B4C4B" w:rsidRDefault="004B4C4B" w:rsidP="00030F99">
      <w:pPr>
        <w:jc w:val="both"/>
        <w:rPr>
          <w:rFonts w:cs="Arial"/>
          <w:b/>
          <w:bCs/>
        </w:rPr>
      </w:pPr>
    </w:p>
    <w:p w14:paraId="1C858E75" w14:textId="77777777" w:rsidR="004B4C4B" w:rsidRDefault="004B4C4B" w:rsidP="00030F99">
      <w:pPr>
        <w:jc w:val="both"/>
        <w:rPr>
          <w:rFonts w:cs="Arial"/>
          <w:b/>
          <w:bCs/>
        </w:rPr>
      </w:pPr>
    </w:p>
    <w:p w14:paraId="3E8F4D1E" w14:textId="77777777" w:rsidR="004B4C4B" w:rsidRDefault="004B4C4B" w:rsidP="00030F99">
      <w:pPr>
        <w:jc w:val="both"/>
        <w:rPr>
          <w:rFonts w:cs="Arial"/>
          <w:b/>
          <w:bCs/>
        </w:rPr>
      </w:pPr>
    </w:p>
    <w:p w14:paraId="4751BC24" w14:textId="77777777" w:rsidR="004B4C4B" w:rsidRDefault="004B4C4B" w:rsidP="00030F99">
      <w:pPr>
        <w:jc w:val="both"/>
        <w:rPr>
          <w:rFonts w:cs="Arial"/>
          <w:b/>
          <w:bCs/>
        </w:rPr>
      </w:pPr>
    </w:p>
    <w:p w14:paraId="0E2CCCA3" w14:textId="77777777" w:rsidR="004B4C4B" w:rsidRDefault="004B4C4B" w:rsidP="00030F99">
      <w:pPr>
        <w:jc w:val="both"/>
        <w:rPr>
          <w:rFonts w:cs="Arial"/>
          <w:b/>
          <w:bCs/>
        </w:rPr>
      </w:pPr>
    </w:p>
    <w:p w14:paraId="61C3E9C6" w14:textId="77777777" w:rsidR="004B4C4B" w:rsidRDefault="004B4C4B" w:rsidP="00030F99">
      <w:pPr>
        <w:jc w:val="both"/>
        <w:rPr>
          <w:rFonts w:cs="Arial"/>
          <w:b/>
          <w:bCs/>
        </w:rPr>
      </w:pPr>
    </w:p>
    <w:p w14:paraId="56B10021" w14:textId="77777777" w:rsidR="004B4C4B" w:rsidRDefault="004B4C4B" w:rsidP="00030F99">
      <w:pPr>
        <w:jc w:val="both"/>
        <w:rPr>
          <w:rFonts w:cs="Arial"/>
          <w:b/>
          <w:bCs/>
        </w:rPr>
      </w:pPr>
    </w:p>
    <w:p w14:paraId="30495353" w14:textId="77777777" w:rsidR="004B4C4B" w:rsidRDefault="004B4C4B" w:rsidP="00030F99">
      <w:pPr>
        <w:jc w:val="both"/>
        <w:rPr>
          <w:rFonts w:cs="Arial"/>
          <w:b/>
          <w:bCs/>
        </w:rPr>
      </w:pPr>
    </w:p>
    <w:p w14:paraId="28D3D836" w14:textId="77777777" w:rsidR="004B4C4B" w:rsidRDefault="004B4C4B" w:rsidP="00030F99">
      <w:pPr>
        <w:jc w:val="both"/>
        <w:rPr>
          <w:rFonts w:cs="Arial"/>
          <w:b/>
          <w:bCs/>
        </w:rPr>
      </w:pPr>
    </w:p>
    <w:p w14:paraId="6EB1417C" w14:textId="77777777" w:rsidR="004B4C4B" w:rsidRDefault="004B4C4B" w:rsidP="00030F99">
      <w:pPr>
        <w:jc w:val="both"/>
        <w:rPr>
          <w:rFonts w:cs="Arial"/>
          <w:b/>
          <w:bCs/>
        </w:rPr>
      </w:pPr>
    </w:p>
    <w:p w14:paraId="6077F3D8" w14:textId="77777777" w:rsidR="004B4C4B" w:rsidRDefault="004B4C4B" w:rsidP="00030F99">
      <w:pPr>
        <w:jc w:val="both"/>
        <w:rPr>
          <w:rFonts w:cs="Arial"/>
          <w:b/>
          <w:bCs/>
        </w:rPr>
      </w:pPr>
    </w:p>
    <w:p w14:paraId="1FCB2490" w14:textId="77777777" w:rsidR="004B4C4B" w:rsidRDefault="004B4C4B" w:rsidP="00030F99">
      <w:pPr>
        <w:jc w:val="both"/>
        <w:rPr>
          <w:rFonts w:cs="Arial"/>
          <w:b/>
          <w:bCs/>
        </w:rPr>
      </w:pPr>
    </w:p>
    <w:p w14:paraId="1B009401" w14:textId="77777777" w:rsidR="004B4C4B" w:rsidRDefault="004B4C4B" w:rsidP="00030F99">
      <w:pPr>
        <w:jc w:val="both"/>
        <w:rPr>
          <w:rFonts w:cs="Arial"/>
          <w:b/>
          <w:bCs/>
        </w:rPr>
      </w:pPr>
    </w:p>
    <w:p w14:paraId="608B03F1" w14:textId="77777777" w:rsidR="004B4C4B" w:rsidRDefault="004B4C4B" w:rsidP="00030F99">
      <w:pPr>
        <w:jc w:val="both"/>
        <w:rPr>
          <w:rFonts w:cs="Arial"/>
          <w:b/>
          <w:bCs/>
        </w:rPr>
      </w:pPr>
    </w:p>
    <w:p w14:paraId="6D6B369A" w14:textId="77777777" w:rsidR="004B4C4B" w:rsidRDefault="004B4C4B" w:rsidP="00030F99">
      <w:pPr>
        <w:jc w:val="both"/>
        <w:rPr>
          <w:rFonts w:cs="Arial"/>
          <w:b/>
          <w:bCs/>
        </w:rPr>
      </w:pPr>
    </w:p>
    <w:p w14:paraId="5709997A" w14:textId="77777777" w:rsidR="004B4C4B" w:rsidRDefault="004B4C4B" w:rsidP="00030F99">
      <w:pPr>
        <w:jc w:val="both"/>
        <w:rPr>
          <w:rFonts w:cs="Arial"/>
          <w:b/>
          <w:bCs/>
        </w:rPr>
      </w:pPr>
    </w:p>
    <w:p w14:paraId="16B89501" w14:textId="77777777" w:rsidR="004B4C4B" w:rsidRDefault="004B4C4B" w:rsidP="00030F99">
      <w:pPr>
        <w:jc w:val="both"/>
        <w:rPr>
          <w:rFonts w:cs="Arial"/>
          <w:b/>
          <w:bCs/>
        </w:rPr>
      </w:pPr>
    </w:p>
    <w:p w14:paraId="5BE6A5E7" w14:textId="77777777" w:rsidR="004B4C4B" w:rsidRDefault="004B4C4B" w:rsidP="00030F99">
      <w:pPr>
        <w:jc w:val="both"/>
        <w:rPr>
          <w:rFonts w:cs="Arial"/>
          <w:b/>
          <w:bCs/>
        </w:rPr>
      </w:pPr>
    </w:p>
    <w:p w14:paraId="699724AF" w14:textId="77777777" w:rsidR="004B4C4B" w:rsidRPr="00030F99" w:rsidRDefault="004B4C4B" w:rsidP="00030F99">
      <w:pPr>
        <w:jc w:val="both"/>
        <w:rPr>
          <w:rFonts w:cs="Arial"/>
          <w:b/>
          <w:bCs/>
        </w:rPr>
      </w:pPr>
    </w:p>
    <w:p w14:paraId="270EA4EA" w14:textId="157007A1" w:rsidR="00297E38" w:rsidRPr="00A0668A" w:rsidRDefault="00297E38" w:rsidP="00030F99">
      <w:pPr>
        <w:pStyle w:val="Heading1"/>
        <w:jc w:val="both"/>
        <w:rPr>
          <w:rFonts w:cs="Arial"/>
        </w:rPr>
      </w:pPr>
      <w:bookmarkStart w:id="57" w:name="_Toc239150400"/>
      <w:r w:rsidRPr="00A0668A">
        <w:rPr>
          <w:rFonts w:cs="Arial"/>
        </w:rPr>
        <w:t xml:space="preserve">Appendix </w:t>
      </w:r>
      <w:r w:rsidR="0008669B" w:rsidRPr="00A0668A">
        <w:rPr>
          <w:rFonts w:cs="Arial"/>
        </w:rPr>
        <w:t>3</w:t>
      </w:r>
      <w:r w:rsidRPr="00A0668A">
        <w:rPr>
          <w:rFonts w:cs="Arial"/>
        </w:rPr>
        <w:t xml:space="preserve">: </w:t>
      </w:r>
      <w:r w:rsidR="00C06067" w:rsidRPr="00A0668A">
        <w:rPr>
          <w:rFonts w:cs="Arial"/>
        </w:rPr>
        <w:t xml:space="preserve">Responding to </w:t>
      </w:r>
      <w:r w:rsidR="000668FA" w:rsidRPr="00A0668A">
        <w:rPr>
          <w:rFonts w:cs="Arial"/>
        </w:rPr>
        <w:t>Pupil Safeguarding Concerns</w:t>
      </w:r>
      <w:bookmarkEnd w:id="57"/>
    </w:p>
    <w:p w14:paraId="2F347BD0" w14:textId="77777777" w:rsidR="000668FA" w:rsidRPr="00A0668A" w:rsidRDefault="000668FA" w:rsidP="00030F99">
      <w:pPr>
        <w:pStyle w:val="NoSpacing"/>
        <w:jc w:val="both"/>
        <w:rPr>
          <w:rFonts w:cs="Arial"/>
          <w:lang w:eastAsia="en-US"/>
        </w:rPr>
      </w:pPr>
    </w:p>
    <w:p w14:paraId="5C780A03" w14:textId="274E26A6" w:rsidR="00507F66" w:rsidRPr="00A0668A" w:rsidRDefault="008642EB" w:rsidP="00030F99">
      <w:pPr>
        <w:jc w:val="both"/>
        <w:rPr>
          <w:rFonts w:cs="Arial"/>
        </w:rPr>
      </w:pPr>
      <w:r w:rsidRPr="00A0668A">
        <w:rPr>
          <w:rFonts w:cs="Arial"/>
          <w:noProof/>
        </w:rPr>
        <w:lastRenderedPageBreak/>
        <w:drawing>
          <wp:inline distT="0" distB="0" distL="0" distR="0" wp14:anchorId="7C2D7E40" wp14:editId="6E3FF5F5">
            <wp:extent cx="5497033" cy="8245549"/>
            <wp:effectExtent l="0" t="0" r="8890" b="3175"/>
            <wp:docPr id="34618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2997" name=""/>
                    <pic:cNvPicPr/>
                  </pic:nvPicPr>
                  <pic:blipFill>
                    <a:blip r:embed="rId77"/>
                    <a:stretch>
                      <a:fillRect/>
                    </a:stretch>
                  </pic:blipFill>
                  <pic:spPr>
                    <a:xfrm>
                      <a:off x="0" y="0"/>
                      <a:ext cx="5503001" cy="8254500"/>
                    </a:xfrm>
                    <a:prstGeom prst="rect">
                      <a:avLst/>
                    </a:prstGeom>
                  </pic:spPr>
                </pic:pic>
              </a:graphicData>
            </a:graphic>
          </wp:inline>
        </w:drawing>
      </w:r>
    </w:p>
    <w:p w14:paraId="6F838524" w14:textId="32DF7193" w:rsidR="000668FA" w:rsidRPr="00A0668A" w:rsidRDefault="000668FA" w:rsidP="00030F99">
      <w:pPr>
        <w:pStyle w:val="Heading1"/>
        <w:jc w:val="both"/>
        <w:rPr>
          <w:rFonts w:cs="Arial"/>
        </w:rPr>
      </w:pPr>
      <w:bookmarkStart w:id="58" w:name="_Toc239150401"/>
      <w:r w:rsidRPr="00A0668A">
        <w:rPr>
          <w:rFonts w:cs="Arial"/>
        </w:rPr>
        <w:lastRenderedPageBreak/>
        <w:t xml:space="preserve">Appendix </w:t>
      </w:r>
      <w:r w:rsidR="0008669B" w:rsidRPr="00A0668A">
        <w:rPr>
          <w:rFonts w:cs="Arial"/>
        </w:rPr>
        <w:t>4</w:t>
      </w:r>
      <w:r w:rsidRPr="00A0668A">
        <w:rPr>
          <w:rFonts w:cs="Arial"/>
        </w:rPr>
        <w:t>: Responding to Disclosures</w:t>
      </w:r>
      <w:bookmarkEnd w:id="58"/>
    </w:p>
    <w:p w14:paraId="09FE7338" w14:textId="77777777" w:rsidR="0097759E" w:rsidRPr="00A0668A" w:rsidRDefault="0097759E" w:rsidP="00030F99">
      <w:pPr>
        <w:jc w:val="both"/>
        <w:rPr>
          <w:rFonts w:cs="Arial"/>
        </w:rPr>
      </w:pPr>
    </w:p>
    <w:p w14:paraId="03892FFF" w14:textId="3EF15873" w:rsidR="0097759E" w:rsidRPr="00A0668A" w:rsidRDefault="0097759E" w:rsidP="00030F99">
      <w:pPr>
        <w:jc w:val="both"/>
        <w:rPr>
          <w:rFonts w:cs="Arial"/>
        </w:rPr>
      </w:pPr>
      <w:r w:rsidRPr="00A0668A">
        <w:rPr>
          <w:rFonts w:cs="Arial"/>
          <w:b/>
          <w:noProof/>
        </w:rPr>
        <w:drawing>
          <wp:anchor distT="0" distB="0" distL="114300" distR="114300" simplePos="0" relativeHeight="251658240" behindDoc="1" locked="0" layoutInCell="1" allowOverlap="1" wp14:anchorId="2A19DA31" wp14:editId="5361AC36">
            <wp:simplePos x="0" y="0"/>
            <wp:positionH relativeFrom="margin">
              <wp:align>left</wp:align>
            </wp:positionH>
            <wp:positionV relativeFrom="paragraph">
              <wp:posOffset>280035</wp:posOffset>
            </wp:positionV>
            <wp:extent cx="5592445" cy="5558155"/>
            <wp:effectExtent l="0" t="0" r="8255" b="4445"/>
            <wp:wrapTight wrapText="bothSides">
              <wp:wrapPolygon edited="0">
                <wp:start x="0" y="0"/>
                <wp:lineTo x="0" y="21543"/>
                <wp:lineTo x="21558" y="21543"/>
                <wp:lineTo x="21558"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78">
                      <a:extLst>
                        <a:ext uri="{28A0092B-C50C-407E-A947-70E740481C1C}">
                          <a14:useLocalDpi xmlns:a14="http://schemas.microsoft.com/office/drawing/2010/main" val="0"/>
                        </a:ext>
                      </a:extLst>
                    </a:blip>
                    <a:srcRect l="4908" t="2038" r="-481" b="-648"/>
                    <a:stretch/>
                  </pic:blipFill>
                  <pic:spPr bwMode="auto">
                    <a:xfrm>
                      <a:off x="0" y="0"/>
                      <a:ext cx="5592445" cy="5558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B64618" w14:textId="77777777" w:rsidR="00E34A6C" w:rsidRPr="00A0668A" w:rsidRDefault="00E34A6C" w:rsidP="00030F99">
      <w:pPr>
        <w:jc w:val="both"/>
        <w:rPr>
          <w:rFonts w:cs="Arial"/>
        </w:rPr>
      </w:pPr>
    </w:p>
    <w:p w14:paraId="6974F475" w14:textId="77777777" w:rsidR="00E34A6C" w:rsidRPr="00A0668A" w:rsidRDefault="00E34A6C" w:rsidP="00030F99">
      <w:pPr>
        <w:jc w:val="both"/>
        <w:rPr>
          <w:rFonts w:cs="Arial"/>
        </w:rPr>
      </w:pPr>
    </w:p>
    <w:p w14:paraId="2B47D161" w14:textId="77777777" w:rsidR="00E34A6C" w:rsidRPr="00A0668A" w:rsidRDefault="00E34A6C" w:rsidP="00030F99">
      <w:pPr>
        <w:jc w:val="both"/>
        <w:rPr>
          <w:rFonts w:cs="Arial"/>
        </w:rPr>
      </w:pPr>
    </w:p>
    <w:p w14:paraId="738A6AC3" w14:textId="77777777" w:rsidR="00E34A6C" w:rsidRPr="00A0668A" w:rsidRDefault="00E34A6C" w:rsidP="00030F99">
      <w:pPr>
        <w:jc w:val="both"/>
        <w:rPr>
          <w:rFonts w:cs="Arial"/>
        </w:rPr>
      </w:pPr>
    </w:p>
    <w:p w14:paraId="3CB05C66" w14:textId="77777777" w:rsidR="00E34A6C" w:rsidRPr="00A0668A" w:rsidRDefault="00E34A6C" w:rsidP="00030F99">
      <w:pPr>
        <w:jc w:val="both"/>
        <w:rPr>
          <w:rFonts w:cs="Arial"/>
        </w:rPr>
      </w:pPr>
    </w:p>
    <w:p w14:paraId="1D67F4EE" w14:textId="77777777" w:rsidR="00E34A6C" w:rsidRPr="00A0668A" w:rsidRDefault="00E34A6C" w:rsidP="00030F99">
      <w:pPr>
        <w:jc w:val="both"/>
        <w:rPr>
          <w:rFonts w:cs="Arial"/>
        </w:rPr>
      </w:pPr>
    </w:p>
    <w:p w14:paraId="0E104A82" w14:textId="77777777" w:rsidR="00E34A6C" w:rsidRPr="00A0668A" w:rsidRDefault="00E34A6C" w:rsidP="00030F99">
      <w:pPr>
        <w:jc w:val="both"/>
        <w:rPr>
          <w:rFonts w:cs="Arial"/>
        </w:rPr>
      </w:pPr>
    </w:p>
    <w:p w14:paraId="064C01B8" w14:textId="77777777" w:rsidR="00E34A6C" w:rsidRPr="00A0668A" w:rsidRDefault="00E34A6C" w:rsidP="00030F99">
      <w:pPr>
        <w:jc w:val="both"/>
        <w:rPr>
          <w:rFonts w:cs="Arial"/>
        </w:rPr>
      </w:pPr>
    </w:p>
    <w:p w14:paraId="237641FA" w14:textId="5A01DDD5" w:rsidR="00E34A6C" w:rsidRPr="00A0668A" w:rsidRDefault="00E34A6C" w:rsidP="00030F99">
      <w:pPr>
        <w:pStyle w:val="Heading1"/>
        <w:jc w:val="both"/>
        <w:rPr>
          <w:rFonts w:cs="Arial"/>
        </w:rPr>
      </w:pPr>
      <w:bookmarkStart w:id="59" w:name="_Toc225319871"/>
      <w:bookmarkStart w:id="60" w:name="_Toc239150402"/>
      <w:r w:rsidRPr="00A0668A">
        <w:rPr>
          <w:rFonts w:cs="Arial"/>
        </w:rPr>
        <w:lastRenderedPageBreak/>
        <w:t xml:space="preserve">Appendix </w:t>
      </w:r>
      <w:r w:rsidR="0008669B" w:rsidRPr="00A0668A">
        <w:rPr>
          <w:rFonts w:cs="Arial"/>
        </w:rPr>
        <w:t>5</w:t>
      </w:r>
      <w:r w:rsidRPr="00A0668A">
        <w:rPr>
          <w:rFonts w:cs="Arial"/>
        </w:rPr>
        <w:t xml:space="preserve"> – Risk Assessment and Safety Plan Core Principles</w:t>
      </w:r>
      <w:bookmarkEnd w:id="59"/>
      <w:bookmarkEnd w:id="60"/>
    </w:p>
    <w:p w14:paraId="0ACDD550" w14:textId="77777777" w:rsidR="00E34A6C" w:rsidRPr="00A0668A" w:rsidRDefault="00E34A6C" w:rsidP="00030F99">
      <w:pPr>
        <w:ind w:left="434"/>
        <w:jc w:val="both"/>
        <w:rPr>
          <w:rFonts w:cs="Arial"/>
        </w:rPr>
      </w:pPr>
    </w:p>
    <w:p w14:paraId="78AC7D19" w14:textId="55F55067" w:rsidR="00E34A6C" w:rsidRPr="00A0668A" w:rsidRDefault="00E34A6C" w:rsidP="00030F99">
      <w:pPr>
        <w:jc w:val="both"/>
        <w:rPr>
          <w:rFonts w:cs="Arial"/>
        </w:rPr>
      </w:pPr>
      <w:r w:rsidRPr="00A0668A">
        <w:rPr>
          <w:rFonts w:cs="Arial"/>
        </w:rPr>
        <w:t>This checklist is to be used to ensure a consistent approach when developing safeguarding documentation for example, risk assessments, safety plans and positive handling plans.</w:t>
      </w:r>
    </w:p>
    <w:tbl>
      <w:tblPr>
        <w:tblStyle w:val="TableGrid"/>
        <w:tblW w:w="9639" w:type="dxa"/>
        <w:tblInd w:w="-5" w:type="dxa"/>
        <w:tblLayout w:type="fixed"/>
        <w:tblLook w:val="04A0" w:firstRow="1" w:lastRow="0" w:firstColumn="1" w:lastColumn="0" w:noHBand="0" w:noVBand="1"/>
      </w:tblPr>
      <w:tblGrid>
        <w:gridCol w:w="8222"/>
        <w:gridCol w:w="1417"/>
      </w:tblGrid>
      <w:tr w:rsidR="00E34A6C" w:rsidRPr="00A0668A" w14:paraId="209705BE" w14:textId="77777777" w:rsidTr="00E34A6C">
        <w:tc>
          <w:tcPr>
            <w:tcW w:w="8222" w:type="dxa"/>
          </w:tcPr>
          <w:p w14:paraId="0C481601" w14:textId="77777777" w:rsidR="00E34A6C" w:rsidRPr="00A0668A" w:rsidRDefault="00E34A6C" w:rsidP="00030F99">
            <w:pPr>
              <w:jc w:val="both"/>
              <w:rPr>
                <w:rFonts w:cs="Arial"/>
                <w:b/>
                <w:bCs/>
              </w:rPr>
            </w:pPr>
            <w:r w:rsidRPr="00A0668A">
              <w:rPr>
                <w:rFonts w:cs="Arial"/>
              </w:rPr>
              <w:t xml:space="preserve">    </w:t>
            </w:r>
            <w:r w:rsidRPr="00A0668A">
              <w:rPr>
                <w:rFonts w:cs="Arial"/>
                <w:b/>
                <w:bCs/>
              </w:rPr>
              <w:t>Checklist</w:t>
            </w:r>
          </w:p>
        </w:tc>
        <w:tc>
          <w:tcPr>
            <w:tcW w:w="1417" w:type="dxa"/>
          </w:tcPr>
          <w:p w14:paraId="4480E9D2" w14:textId="77777777" w:rsidR="00E34A6C" w:rsidRPr="00A0668A" w:rsidRDefault="00E34A6C" w:rsidP="00030F99">
            <w:pPr>
              <w:jc w:val="both"/>
              <w:rPr>
                <w:rFonts w:cs="Arial"/>
                <w:b/>
                <w:bCs/>
              </w:rPr>
            </w:pPr>
            <w:r w:rsidRPr="00A0668A">
              <w:rPr>
                <w:rFonts w:cs="Arial"/>
                <w:b/>
                <w:bCs/>
              </w:rPr>
              <w:t>Completed</w:t>
            </w:r>
          </w:p>
        </w:tc>
      </w:tr>
      <w:tr w:rsidR="00E34A6C" w:rsidRPr="00A0668A" w14:paraId="67119B76" w14:textId="77777777" w:rsidTr="00E34A6C">
        <w:tc>
          <w:tcPr>
            <w:tcW w:w="9639" w:type="dxa"/>
            <w:gridSpan w:val="2"/>
            <w:shd w:val="clear" w:color="auto" w:fill="F2F2F2" w:themeFill="background1" w:themeFillShade="F2"/>
          </w:tcPr>
          <w:p w14:paraId="5CC40571" w14:textId="77777777" w:rsidR="00E34A6C" w:rsidRPr="00A0668A" w:rsidRDefault="00E34A6C" w:rsidP="00030F99">
            <w:pPr>
              <w:jc w:val="both"/>
              <w:rPr>
                <w:rFonts w:cs="Arial"/>
              </w:rPr>
            </w:pPr>
            <w:r w:rsidRPr="00A0668A">
              <w:rPr>
                <w:rFonts w:cs="Arial"/>
                <w:b/>
                <w:bCs/>
              </w:rPr>
              <w:t>Initiation &amp; Purpose</w:t>
            </w:r>
          </w:p>
        </w:tc>
      </w:tr>
      <w:tr w:rsidR="00E34A6C" w:rsidRPr="00A0668A" w14:paraId="65EDF14F" w14:textId="77777777" w:rsidTr="00E34A6C">
        <w:tc>
          <w:tcPr>
            <w:tcW w:w="8222" w:type="dxa"/>
          </w:tcPr>
          <w:p w14:paraId="2985EEC9" w14:textId="77777777" w:rsidR="00E34A6C" w:rsidRPr="00A0668A" w:rsidRDefault="00E34A6C" w:rsidP="00030F99">
            <w:pPr>
              <w:jc w:val="both"/>
              <w:rPr>
                <w:rFonts w:cs="Arial"/>
              </w:rPr>
            </w:pPr>
            <w:r w:rsidRPr="00A0668A">
              <w:rPr>
                <w:rFonts w:cs="Arial"/>
              </w:rPr>
              <w:t>A risk assessment or safety plan (and other relevant documents such as positive handling plan) has been initiated in response to an identified safeguarding concern, behaviour, or known risk.</w:t>
            </w:r>
          </w:p>
        </w:tc>
        <w:tc>
          <w:tcPr>
            <w:tcW w:w="1417" w:type="dxa"/>
          </w:tcPr>
          <w:p w14:paraId="12266499" w14:textId="77777777" w:rsidR="00E34A6C" w:rsidRPr="00A0668A" w:rsidRDefault="00E34A6C" w:rsidP="00030F99">
            <w:pPr>
              <w:jc w:val="both"/>
              <w:rPr>
                <w:rFonts w:cs="Arial"/>
              </w:rPr>
            </w:pPr>
          </w:p>
        </w:tc>
      </w:tr>
      <w:tr w:rsidR="00E34A6C" w:rsidRPr="00A0668A" w14:paraId="45BC12D4" w14:textId="77777777" w:rsidTr="00E34A6C">
        <w:tc>
          <w:tcPr>
            <w:tcW w:w="8222" w:type="dxa"/>
          </w:tcPr>
          <w:p w14:paraId="744F5896" w14:textId="77777777" w:rsidR="00E34A6C" w:rsidRPr="00A0668A" w:rsidRDefault="00E34A6C" w:rsidP="00030F99">
            <w:pPr>
              <w:jc w:val="both"/>
              <w:rPr>
                <w:rFonts w:cs="Arial"/>
              </w:rPr>
            </w:pPr>
            <w:r w:rsidRPr="00A0668A">
              <w:rPr>
                <w:rFonts w:cs="Arial"/>
              </w:rPr>
              <w:t>The purpose of the document is clearly stated (e.g., immediate safety planning, ongoing risk management, environmental risk reduction)</w:t>
            </w:r>
          </w:p>
        </w:tc>
        <w:tc>
          <w:tcPr>
            <w:tcW w:w="1417" w:type="dxa"/>
          </w:tcPr>
          <w:p w14:paraId="23065A1F" w14:textId="77777777" w:rsidR="00E34A6C" w:rsidRPr="00A0668A" w:rsidRDefault="00E34A6C" w:rsidP="00030F99">
            <w:pPr>
              <w:jc w:val="both"/>
              <w:rPr>
                <w:rFonts w:cs="Arial"/>
              </w:rPr>
            </w:pPr>
          </w:p>
        </w:tc>
      </w:tr>
      <w:tr w:rsidR="00E34A6C" w:rsidRPr="00A0668A" w14:paraId="241E3076" w14:textId="77777777" w:rsidTr="00E34A6C">
        <w:tc>
          <w:tcPr>
            <w:tcW w:w="9639" w:type="dxa"/>
            <w:gridSpan w:val="2"/>
            <w:shd w:val="clear" w:color="auto" w:fill="F2F2F2" w:themeFill="background1" w:themeFillShade="F2"/>
          </w:tcPr>
          <w:p w14:paraId="5B2B385D" w14:textId="77777777" w:rsidR="00E34A6C" w:rsidRPr="00A0668A" w:rsidRDefault="00E34A6C" w:rsidP="00030F99">
            <w:pPr>
              <w:jc w:val="both"/>
              <w:rPr>
                <w:rFonts w:cs="Arial"/>
              </w:rPr>
            </w:pPr>
            <w:r w:rsidRPr="00A0668A">
              <w:rPr>
                <w:rFonts w:cs="Arial"/>
                <w:b/>
                <w:bCs/>
              </w:rPr>
              <w:t>Completion of Documentation</w:t>
            </w:r>
          </w:p>
        </w:tc>
      </w:tr>
      <w:tr w:rsidR="00E34A6C" w:rsidRPr="00A0668A" w14:paraId="58EEEBDF" w14:textId="77777777" w:rsidTr="00E34A6C">
        <w:tc>
          <w:tcPr>
            <w:tcW w:w="8222" w:type="dxa"/>
          </w:tcPr>
          <w:p w14:paraId="3535EF31" w14:textId="77777777" w:rsidR="00E34A6C" w:rsidRPr="00A0668A" w:rsidRDefault="00E34A6C" w:rsidP="00030F99">
            <w:pPr>
              <w:jc w:val="both"/>
              <w:rPr>
                <w:rFonts w:cs="Arial"/>
              </w:rPr>
            </w:pPr>
            <w:r w:rsidRPr="00A0668A">
              <w:rPr>
                <w:rFonts w:cs="Arial"/>
              </w:rPr>
              <w:t>The full risk assessment/safety plan template has been completed with no sections left blank</w:t>
            </w:r>
          </w:p>
        </w:tc>
        <w:tc>
          <w:tcPr>
            <w:tcW w:w="1417" w:type="dxa"/>
          </w:tcPr>
          <w:p w14:paraId="7125F9D9" w14:textId="77777777" w:rsidR="00E34A6C" w:rsidRPr="00A0668A" w:rsidRDefault="00E34A6C" w:rsidP="00030F99">
            <w:pPr>
              <w:jc w:val="both"/>
              <w:rPr>
                <w:rFonts w:cs="Arial"/>
              </w:rPr>
            </w:pPr>
          </w:p>
        </w:tc>
      </w:tr>
      <w:tr w:rsidR="00E34A6C" w:rsidRPr="00A0668A" w14:paraId="34CFC33C" w14:textId="77777777" w:rsidTr="00E34A6C">
        <w:tc>
          <w:tcPr>
            <w:tcW w:w="8222" w:type="dxa"/>
          </w:tcPr>
          <w:p w14:paraId="60DBB588" w14:textId="77777777" w:rsidR="00E34A6C" w:rsidRPr="00A0668A" w:rsidRDefault="00E34A6C" w:rsidP="00030F99">
            <w:pPr>
              <w:jc w:val="both"/>
              <w:rPr>
                <w:rFonts w:cs="Arial"/>
              </w:rPr>
            </w:pPr>
            <w:r w:rsidRPr="00A0668A">
              <w:rPr>
                <w:rFonts w:cs="Arial"/>
              </w:rPr>
              <w:t xml:space="preserve">Each identified risk has a corresponding set of protective actions and control measures. </w:t>
            </w:r>
          </w:p>
        </w:tc>
        <w:tc>
          <w:tcPr>
            <w:tcW w:w="1417" w:type="dxa"/>
          </w:tcPr>
          <w:p w14:paraId="67D01558" w14:textId="77777777" w:rsidR="00E34A6C" w:rsidRPr="00A0668A" w:rsidRDefault="00E34A6C" w:rsidP="00030F99">
            <w:pPr>
              <w:jc w:val="both"/>
              <w:rPr>
                <w:rFonts w:cs="Arial"/>
              </w:rPr>
            </w:pPr>
          </w:p>
        </w:tc>
      </w:tr>
      <w:tr w:rsidR="00E34A6C" w:rsidRPr="00A0668A" w14:paraId="4B786BBF" w14:textId="77777777" w:rsidTr="00E34A6C">
        <w:tc>
          <w:tcPr>
            <w:tcW w:w="8222" w:type="dxa"/>
          </w:tcPr>
          <w:p w14:paraId="2181AEB7" w14:textId="77777777" w:rsidR="00E34A6C" w:rsidRPr="00A0668A" w:rsidRDefault="00E34A6C" w:rsidP="00030F99">
            <w:pPr>
              <w:jc w:val="both"/>
              <w:rPr>
                <w:rFonts w:cs="Arial"/>
              </w:rPr>
            </w:pPr>
            <w:r w:rsidRPr="00A0668A">
              <w:rPr>
                <w:rFonts w:cs="Arial"/>
              </w:rPr>
              <w:t xml:space="preserve">Risks are clearly rated (low/medium/high or RAG) using the school’s chosen methodology. </w:t>
            </w:r>
          </w:p>
        </w:tc>
        <w:tc>
          <w:tcPr>
            <w:tcW w:w="1417" w:type="dxa"/>
          </w:tcPr>
          <w:p w14:paraId="071854C3" w14:textId="77777777" w:rsidR="00E34A6C" w:rsidRPr="00A0668A" w:rsidRDefault="00E34A6C" w:rsidP="00030F99">
            <w:pPr>
              <w:jc w:val="both"/>
              <w:rPr>
                <w:rFonts w:cs="Arial"/>
              </w:rPr>
            </w:pPr>
          </w:p>
        </w:tc>
      </w:tr>
      <w:tr w:rsidR="00E34A6C" w:rsidRPr="00A0668A" w14:paraId="7CDA98CF" w14:textId="77777777" w:rsidTr="00E34A6C">
        <w:tc>
          <w:tcPr>
            <w:tcW w:w="8222" w:type="dxa"/>
          </w:tcPr>
          <w:p w14:paraId="65CA4CFC" w14:textId="77777777" w:rsidR="00E34A6C" w:rsidRPr="00A0668A" w:rsidRDefault="00E34A6C" w:rsidP="00030F99">
            <w:pPr>
              <w:jc w:val="both"/>
              <w:rPr>
                <w:rFonts w:cs="Arial"/>
              </w:rPr>
            </w:pPr>
            <w:r w:rsidRPr="00A0668A">
              <w:rPr>
                <w:rFonts w:cs="Arial"/>
              </w:rPr>
              <w:t>Language is clear, factual, and accessible for staff, parents/carers, and, where appropriate, the child/young person.</w:t>
            </w:r>
          </w:p>
        </w:tc>
        <w:tc>
          <w:tcPr>
            <w:tcW w:w="1417" w:type="dxa"/>
          </w:tcPr>
          <w:p w14:paraId="1CF84E25" w14:textId="77777777" w:rsidR="00E34A6C" w:rsidRPr="00A0668A" w:rsidRDefault="00E34A6C" w:rsidP="00030F99">
            <w:pPr>
              <w:jc w:val="both"/>
              <w:rPr>
                <w:rFonts w:cs="Arial"/>
              </w:rPr>
            </w:pPr>
          </w:p>
        </w:tc>
      </w:tr>
      <w:tr w:rsidR="00E34A6C" w:rsidRPr="00A0668A" w14:paraId="56077AD9" w14:textId="77777777" w:rsidTr="00E34A6C">
        <w:tc>
          <w:tcPr>
            <w:tcW w:w="9639" w:type="dxa"/>
            <w:gridSpan w:val="2"/>
            <w:shd w:val="clear" w:color="auto" w:fill="F2F2F2" w:themeFill="background1" w:themeFillShade="F2"/>
          </w:tcPr>
          <w:p w14:paraId="69254651" w14:textId="77777777" w:rsidR="00E34A6C" w:rsidRPr="00A0668A" w:rsidRDefault="00E34A6C" w:rsidP="00030F99">
            <w:pPr>
              <w:jc w:val="both"/>
              <w:rPr>
                <w:rFonts w:cs="Arial"/>
              </w:rPr>
            </w:pPr>
            <w:r w:rsidRPr="00A0668A">
              <w:rPr>
                <w:rFonts w:cs="Arial"/>
                <w:b/>
                <w:bCs/>
              </w:rPr>
              <w:t>Child and Parent/Carer Voice</w:t>
            </w:r>
          </w:p>
        </w:tc>
      </w:tr>
      <w:tr w:rsidR="00E34A6C" w:rsidRPr="00A0668A" w14:paraId="172C9E2E" w14:textId="77777777" w:rsidTr="00E34A6C">
        <w:tc>
          <w:tcPr>
            <w:tcW w:w="8222" w:type="dxa"/>
          </w:tcPr>
          <w:p w14:paraId="7800C679" w14:textId="77777777" w:rsidR="00E34A6C" w:rsidRPr="00A0668A" w:rsidRDefault="00E34A6C" w:rsidP="00030F99">
            <w:pPr>
              <w:jc w:val="both"/>
              <w:rPr>
                <w:rFonts w:cs="Arial"/>
              </w:rPr>
            </w:pPr>
            <w:r w:rsidRPr="00A0668A">
              <w:rPr>
                <w:rFonts w:cs="Arial"/>
              </w:rPr>
              <w:t>Child/young person’s voice has been captured in a manner appropriate to their age, communication needs, and understanding.</w:t>
            </w:r>
          </w:p>
        </w:tc>
        <w:tc>
          <w:tcPr>
            <w:tcW w:w="1417" w:type="dxa"/>
          </w:tcPr>
          <w:p w14:paraId="50CB0286" w14:textId="77777777" w:rsidR="00E34A6C" w:rsidRPr="00A0668A" w:rsidRDefault="00E34A6C" w:rsidP="00030F99">
            <w:pPr>
              <w:jc w:val="both"/>
              <w:rPr>
                <w:rFonts w:cs="Arial"/>
              </w:rPr>
            </w:pPr>
          </w:p>
        </w:tc>
      </w:tr>
      <w:tr w:rsidR="00E34A6C" w:rsidRPr="00A0668A" w14:paraId="65BB930B" w14:textId="77777777" w:rsidTr="00E34A6C">
        <w:tc>
          <w:tcPr>
            <w:tcW w:w="8222" w:type="dxa"/>
          </w:tcPr>
          <w:p w14:paraId="25BD19D6" w14:textId="77777777" w:rsidR="00E34A6C" w:rsidRPr="00A0668A" w:rsidRDefault="00E34A6C" w:rsidP="00030F99">
            <w:pPr>
              <w:jc w:val="both"/>
              <w:rPr>
                <w:rFonts w:cs="Arial"/>
              </w:rPr>
            </w:pPr>
            <w:r w:rsidRPr="00A0668A">
              <w:rPr>
                <w:rFonts w:cs="Arial"/>
              </w:rPr>
              <w:t xml:space="preserve">Parent/carer and child voice captured and gathered at (if appropriate and safe): </w:t>
            </w:r>
          </w:p>
          <w:p w14:paraId="6294F963" w14:textId="77777777" w:rsidR="00E34A6C" w:rsidRPr="00A0668A" w:rsidRDefault="00E34A6C" w:rsidP="00030F99">
            <w:pPr>
              <w:numPr>
                <w:ilvl w:val="0"/>
                <w:numId w:val="35"/>
              </w:numPr>
              <w:jc w:val="both"/>
              <w:rPr>
                <w:rFonts w:cs="Arial"/>
              </w:rPr>
            </w:pPr>
            <w:r w:rsidRPr="00A0668A">
              <w:rPr>
                <w:rFonts w:cs="Arial"/>
              </w:rPr>
              <w:t>Initial development stage</w:t>
            </w:r>
          </w:p>
          <w:p w14:paraId="08303238" w14:textId="77777777" w:rsidR="00E34A6C" w:rsidRPr="00A0668A" w:rsidRDefault="00E34A6C" w:rsidP="00030F99">
            <w:pPr>
              <w:numPr>
                <w:ilvl w:val="0"/>
                <w:numId w:val="35"/>
              </w:numPr>
              <w:jc w:val="both"/>
              <w:rPr>
                <w:rFonts w:cs="Arial"/>
              </w:rPr>
            </w:pPr>
            <w:r w:rsidRPr="00A0668A">
              <w:rPr>
                <w:rFonts w:cs="Arial"/>
              </w:rPr>
              <w:t>Each review cycle (minimum half-termly)</w:t>
            </w:r>
          </w:p>
        </w:tc>
        <w:tc>
          <w:tcPr>
            <w:tcW w:w="1417" w:type="dxa"/>
          </w:tcPr>
          <w:p w14:paraId="3C034D5C" w14:textId="77777777" w:rsidR="00E34A6C" w:rsidRPr="00A0668A" w:rsidRDefault="00E34A6C" w:rsidP="00030F99">
            <w:pPr>
              <w:jc w:val="both"/>
              <w:rPr>
                <w:rFonts w:cs="Arial"/>
              </w:rPr>
            </w:pPr>
          </w:p>
        </w:tc>
      </w:tr>
      <w:tr w:rsidR="00E34A6C" w:rsidRPr="00A0668A" w14:paraId="3E7A17F8" w14:textId="77777777" w:rsidTr="00E34A6C">
        <w:tc>
          <w:tcPr>
            <w:tcW w:w="8222" w:type="dxa"/>
          </w:tcPr>
          <w:p w14:paraId="6804F7EB" w14:textId="77777777" w:rsidR="00E34A6C" w:rsidRPr="00A0668A" w:rsidRDefault="00E34A6C" w:rsidP="00030F99">
            <w:pPr>
              <w:jc w:val="both"/>
              <w:rPr>
                <w:rFonts w:cs="Arial"/>
              </w:rPr>
            </w:pPr>
            <w:r w:rsidRPr="00A0668A">
              <w:rPr>
                <w:rFonts w:cs="Arial"/>
              </w:rPr>
              <w:t>If parent/carer and/or child involvement presents risk, a rationale is recorded and alternative engagement routes considered.</w:t>
            </w:r>
          </w:p>
        </w:tc>
        <w:tc>
          <w:tcPr>
            <w:tcW w:w="1417" w:type="dxa"/>
          </w:tcPr>
          <w:p w14:paraId="21A7D3EE" w14:textId="77777777" w:rsidR="00E34A6C" w:rsidRPr="00A0668A" w:rsidRDefault="00E34A6C" w:rsidP="00030F99">
            <w:pPr>
              <w:jc w:val="both"/>
              <w:rPr>
                <w:rFonts w:cs="Arial"/>
              </w:rPr>
            </w:pPr>
          </w:p>
        </w:tc>
      </w:tr>
      <w:tr w:rsidR="00E34A6C" w:rsidRPr="00A0668A" w14:paraId="4234AD8A" w14:textId="77777777" w:rsidTr="00E34A6C">
        <w:tc>
          <w:tcPr>
            <w:tcW w:w="9639" w:type="dxa"/>
            <w:gridSpan w:val="2"/>
            <w:shd w:val="clear" w:color="auto" w:fill="F2F2F2" w:themeFill="background1" w:themeFillShade="F2"/>
          </w:tcPr>
          <w:p w14:paraId="6CF65C02" w14:textId="77777777" w:rsidR="00E34A6C" w:rsidRPr="00A0668A" w:rsidRDefault="00E34A6C" w:rsidP="00030F99">
            <w:pPr>
              <w:jc w:val="both"/>
              <w:rPr>
                <w:rFonts w:cs="Arial"/>
              </w:rPr>
            </w:pPr>
            <w:r w:rsidRPr="00A0668A">
              <w:rPr>
                <w:rFonts w:cs="Arial"/>
                <w:b/>
                <w:bCs/>
              </w:rPr>
              <w:t>Multi-Agency Involvement</w:t>
            </w:r>
          </w:p>
        </w:tc>
      </w:tr>
      <w:tr w:rsidR="00E34A6C" w:rsidRPr="00A0668A" w14:paraId="5ECF9378" w14:textId="77777777" w:rsidTr="00E34A6C">
        <w:tc>
          <w:tcPr>
            <w:tcW w:w="8222" w:type="dxa"/>
          </w:tcPr>
          <w:p w14:paraId="79F267DD" w14:textId="77777777" w:rsidR="00E34A6C" w:rsidRPr="00A0668A" w:rsidRDefault="00E34A6C" w:rsidP="00030F99">
            <w:pPr>
              <w:jc w:val="both"/>
              <w:rPr>
                <w:rFonts w:cs="Arial"/>
              </w:rPr>
            </w:pPr>
            <w:r w:rsidRPr="00A0668A">
              <w:rPr>
                <w:rFonts w:cs="Arial"/>
              </w:rPr>
              <w:t>Relevant agency information has been considered (e.g. social care, police, health, youth offending teams, SEND services).</w:t>
            </w:r>
          </w:p>
        </w:tc>
        <w:tc>
          <w:tcPr>
            <w:tcW w:w="1417" w:type="dxa"/>
          </w:tcPr>
          <w:p w14:paraId="6387763B" w14:textId="77777777" w:rsidR="00E34A6C" w:rsidRPr="00A0668A" w:rsidRDefault="00E34A6C" w:rsidP="00030F99">
            <w:pPr>
              <w:jc w:val="both"/>
              <w:rPr>
                <w:rFonts w:cs="Arial"/>
              </w:rPr>
            </w:pPr>
          </w:p>
        </w:tc>
      </w:tr>
      <w:tr w:rsidR="00E34A6C" w:rsidRPr="00A0668A" w14:paraId="6F8D4352" w14:textId="77777777" w:rsidTr="00E34A6C">
        <w:tc>
          <w:tcPr>
            <w:tcW w:w="8222" w:type="dxa"/>
          </w:tcPr>
          <w:p w14:paraId="5C593ADC" w14:textId="77777777" w:rsidR="00E34A6C" w:rsidRPr="00A0668A" w:rsidRDefault="00E34A6C" w:rsidP="00030F99">
            <w:pPr>
              <w:jc w:val="both"/>
              <w:rPr>
                <w:rFonts w:cs="Arial"/>
              </w:rPr>
            </w:pPr>
            <w:r w:rsidRPr="00A0668A">
              <w:rPr>
                <w:rFonts w:cs="Arial"/>
              </w:rPr>
              <w:t>Where appropriate, agency input and sign</w:t>
            </w:r>
            <w:r w:rsidRPr="00A0668A">
              <w:rPr>
                <w:rFonts w:cs="Arial"/>
              </w:rPr>
              <w:noBreakHyphen/>
              <w:t>off/confirmation is documented (e.g. incidents involving sexual violence require police or social care oversight).</w:t>
            </w:r>
          </w:p>
        </w:tc>
        <w:tc>
          <w:tcPr>
            <w:tcW w:w="1417" w:type="dxa"/>
          </w:tcPr>
          <w:p w14:paraId="6633E2B6" w14:textId="77777777" w:rsidR="00E34A6C" w:rsidRPr="00A0668A" w:rsidRDefault="00E34A6C" w:rsidP="00030F99">
            <w:pPr>
              <w:jc w:val="both"/>
              <w:rPr>
                <w:rFonts w:cs="Arial"/>
              </w:rPr>
            </w:pPr>
          </w:p>
        </w:tc>
      </w:tr>
      <w:tr w:rsidR="00E34A6C" w:rsidRPr="00A0668A" w14:paraId="366BCE9A" w14:textId="77777777" w:rsidTr="00E34A6C">
        <w:tc>
          <w:tcPr>
            <w:tcW w:w="8222" w:type="dxa"/>
          </w:tcPr>
          <w:p w14:paraId="195C8D83" w14:textId="77777777" w:rsidR="00E34A6C" w:rsidRPr="00A0668A" w:rsidRDefault="00E34A6C" w:rsidP="00030F99">
            <w:pPr>
              <w:jc w:val="both"/>
              <w:rPr>
                <w:rFonts w:cs="Arial"/>
              </w:rPr>
            </w:pPr>
            <w:r w:rsidRPr="00A0668A">
              <w:rPr>
                <w:rFonts w:cs="Arial"/>
              </w:rPr>
              <w:t>Any updates/changes to the risk assessment have been communicated to relevant agencies.</w:t>
            </w:r>
          </w:p>
        </w:tc>
        <w:tc>
          <w:tcPr>
            <w:tcW w:w="1417" w:type="dxa"/>
          </w:tcPr>
          <w:p w14:paraId="0EADA3A6" w14:textId="77777777" w:rsidR="00E34A6C" w:rsidRPr="00A0668A" w:rsidRDefault="00E34A6C" w:rsidP="00030F99">
            <w:pPr>
              <w:jc w:val="both"/>
              <w:rPr>
                <w:rFonts w:cs="Arial"/>
              </w:rPr>
            </w:pPr>
          </w:p>
        </w:tc>
      </w:tr>
      <w:tr w:rsidR="00E34A6C" w:rsidRPr="00A0668A" w14:paraId="506B8454" w14:textId="77777777" w:rsidTr="00E34A6C">
        <w:tc>
          <w:tcPr>
            <w:tcW w:w="9639" w:type="dxa"/>
            <w:gridSpan w:val="2"/>
            <w:shd w:val="clear" w:color="auto" w:fill="F2F2F2" w:themeFill="background1" w:themeFillShade="F2"/>
          </w:tcPr>
          <w:p w14:paraId="60E1C5BB" w14:textId="77777777" w:rsidR="00E34A6C" w:rsidRPr="00A0668A" w:rsidRDefault="00E34A6C" w:rsidP="00030F99">
            <w:pPr>
              <w:jc w:val="both"/>
              <w:rPr>
                <w:rFonts w:cs="Arial"/>
              </w:rPr>
            </w:pPr>
            <w:r w:rsidRPr="00A0668A">
              <w:rPr>
                <w:rFonts w:cs="Arial"/>
                <w:b/>
                <w:bCs/>
              </w:rPr>
              <w:t>Roles, Responsibilities &amp; Supervision</w:t>
            </w:r>
          </w:p>
        </w:tc>
      </w:tr>
      <w:tr w:rsidR="00E34A6C" w:rsidRPr="00A0668A" w14:paraId="7060E463" w14:textId="77777777" w:rsidTr="00E34A6C">
        <w:tc>
          <w:tcPr>
            <w:tcW w:w="8222" w:type="dxa"/>
          </w:tcPr>
          <w:p w14:paraId="47C06BD9" w14:textId="77777777" w:rsidR="00E34A6C" w:rsidRPr="00A0668A" w:rsidRDefault="00E34A6C" w:rsidP="00030F99">
            <w:pPr>
              <w:jc w:val="both"/>
              <w:rPr>
                <w:rFonts w:cs="Arial"/>
              </w:rPr>
            </w:pPr>
            <w:r w:rsidRPr="00A0668A">
              <w:rPr>
                <w:rFonts w:cs="Arial"/>
              </w:rPr>
              <w:t>For each identified risk, a named member of staff is assigned responsibility for monitoring and responding to that specific risk area.</w:t>
            </w:r>
          </w:p>
        </w:tc>
        <w:tc>
          <w:tcPr>
            <w:tcW w:w="1417" w:type="dxa"/>
          </w:tcPr>
          <w:p w14:paraId="3BF63BCC" w14:textId="77777777" w:rsidR="00E34A6C" w:rsidRPr="00A0668A" w:rsidRDefault="00E34A6C" w:rsidP="00030F99">
            <w:pPr>
              <w:jc w:val="both"/>
              <w:rPr>
                <w:rFonts w:cs="Arial"/>
              </w:rPr>
            </w:pPr>
          </w:p>
        </w:tc>
      </w:tr>
      <w:tr w:rsidR="00E34A6C" w:rsidRPr="00A0668A" w14:paraId="2CF7D3E5" w14:textId="77777777" w:rsidTr="00E34A6C">
        <w:tc>
          <w:tcPr>
            <w:tcW w:w="8222" w:type="dxa"/>
          </w:tcPr>
          <w:p w14:paraId="50269DA7" w14:textId="77777777" w:rsidR="00E34A6C" w:rsidRPr="00A0668A" w:rsidRDefault="00E34A6C" w:rsidP="00030F99">
            <w:pPr>
              <w:jc w:val="both"/>
              <w:rPr>
                <w:rFonts w:cs="Arial"/>
              </w:rPr>
            </w:pPr>
            <w:r w:rsidRPr="00A0668A">
              <w:rPr>
                <w:rFonts w:cs="Arial"/>
              </w:rPr>
              <w:t>The staff member responsible for overseeing the risk assessment is clearly identified.</w:t>
            </w:r>
          </w:p>
        </w:tc>
        <w:tc>
          <w:tcPr>
            <w:tcW w:w="1417" w:type="dxa"/>
          </w:tcPr>
          <w:p w14:paraId="747AFAE3" w14:textId="77777777" w:rsidR="00E34A6C" w:rsidRPr="00A0668A" w:rsidRDefault="00E34A6C" w:rsidP="00030F99">
            <w:pPr>
              <w:jc w:val="both"/>
              <w:rPr>
                <w:rFonts w:cs="Arial"/>
              </w:rPr>
            </w:pPr>
          </w:p>
        </w:tc>
      </w:tr>
      <w:tr w:rsidR="00E34A6C" w:rsidRPr="00A0668A" w14:paraId="2C304138" w14:textId="77777777" w:rsidTr="00E34A6C">
        <w:tc>
          <w:tcPr>
            <w:tcW w:w="8222" w:type="dxa"/>
          </w:tcPr>
          <w:p w14:paraId="3A88D4BA" w14:textId="77777777" w:rsidR="00E34A6C" w:rsidRPr="00A0668A" w:rsidRDefault="00E34A6C" w:rsidP="00030F99">
            <w:pPr>
              <w:jc w:val="both"/>
              <w:rPr>
                <w:rFonts w:cs="Arial"/>
              </w:rPr>
            </w:pPr>
            <w:r w:rsidRPr="00A0668A">
              <w:rPr>
                <w:rFonts w:cs="Arial"/>
              </w:rPr>
              <w:t>Supervision arrangements are clearly described (e.g. 1:1 supervision, movement between lessons, breaktime monitoring, arrival/departure procedures).</w:t>
            </w:r>
          </w:p>
        </w:tc>
        <w:tc>
          <w:tcPr>
            <w:tcW w:w="1417" w:type="dxa"/>
          </w:tcPr>
          <w:p w14:paraId="2E55C9EC" w14:textId="77777777" w:rsidR="00E34A6C" w:rsidRPr="00A0668A" w:rsidRDefault="00E34A6C" w:rsidP="00030F99">
            <w:pPr>
              <w:jc w:val="both"/>
              <w:rPr>
                <w:rFonts w:cs="Arial"/>
              </w:rPr>
            </w:pPr>
          </w:p>
        </w:tc>
      </w:tr>
      <w:tr w:rsidR="00E34A6C" w:rsidRPr="00A0668A" w14:paraId="6A274883" w14:textId="77777777" w:rsidTr="00E34A6C">
        <w:tc>
          <w:tcPr>
            <w:tcW w:w="9639" w:type="dxa"/>
            <w:gridSpan w:val="2"/>
            <w:shd w:val="clear" w:color="auto" w:fill="F2F2F2" w:themeFill="background1" w:themeFillShade="F2"/>
          </w:tcPr>
          <w:p w14:paraId="5242DD0E" w14:textId="77777777" w:rsidR="00E34A6C" w:rsidRPr="00A0668A" w:rsidRDefault="00E34A6C" w:rsidP="00030F99">
            <w:pPr>
              <w:jc w:val="both"/>
              <w:rPr>
                <w:rFonts w:cs="Arial"/>
              </w:rPr>
            </w:pPr>
            <w:r w:rsidRPr="00A0668A">
              <w:rPr>
                <w:rFonts w:cs="Arial"/>
                <w:b/>
                <w:bCs/>
              </w:rPr>
              <w:t>Control Measures &amp; Safety Planning</w:t>
            </w:r>
          </w:p>
        </w:tc>
      </w:tr>
      <w:tr w:rsidR="00E34A6C" w:rsidRPr="00A0668A" w14:paraId="3A2E314C" w14:textId="77777777" w:rsidTr="00E34A6C">
        <w:tc>
          <w:tcPr>
            <w:tcW w:w="8222" w:type="dxa"/>
          </w:tcPr>
          <w:p w14:paraId="0015AF0C" w14:textId="77777777" w:rsidR="00E34A6C" w:rsidRPr="00A0668A" w:rsidRDefault="00E34A6C" w:rsidP="00030F99">
            <w:pPr>
              <w:jc w:val="both"/>
              <w:rPr>
                <w:rFonts w:cs="Arial"/>
              </w:rPr>
            </w:pPr>
            <w:r w:rsidRPr="00A0668A">
              <w:rPr>
                <w:rFonts w:cs="Arial"/>
              </w:rPr>
              <w:t>Control measures are proportionate, specific, realistic, and actionable.</w:t>
            </w:r>
          </w:p>
        </w:tc>
        <w:tc>
          <w:tcPr>
            <w:tcW w:w="1417" w:type="dxa"/>
          </w:tcPr>
          <w:p w14:paraId="5AE91096" w14:textId="77777777" w:rsidR="00E34A6C" w:rsidRPr="00A0668A" w:rsidRDefault="00E34A6C" w:rsidP="00030F99">
            <w:pPr>
              <w:jc w:val="both"/>
              <w:rPr>
                <w:rFonts w:cs="Arial"/>
              </w:rPr>
            </w:pPr>
          </w:p>
        </w:tc>
      </w:tr>
      <w:tr w:rsidR="00E34A6C" w:rsidRPr="00A0668A" w14:paraId="1426D471" w14:textId="77777777" w:rsidTr="00E34A6C">
        <w:tc>
          <w:tcPr>
            <w:tcW w:w="8222" w:type="dxa"/>
          </w:tcPr>
          <w:p w14:paraId="1925F9D1" w14:textId="77777777" w:rsidR="00E34A6C" w:rsidRPr="00A0668A" w:rsidRDefault="00E34A6C" w:rsidP="00030F99">
            <w:pPr>
              <w:jc w:val="both"/>
              <w:rPr>
                <w:rFonts w:cs="Arial"/>
              </w:rPr>
            </w:pPr>
            <w:r w:rsidRPr="00A0668A">
              <w:rPr>
                <w:rFonts w:cs="Arial"/>
              </w:rPr>
              <w:t>Environmental considerations are included (e.g., room changes, seating, travel routes, supervision points).</w:t>
            </w:r>
          </w:p>
        </w:tc>
        <w:tc>
          <w:tcPr>
            <w:tcW w:w="1417" w:type="dxa"/>
          </w:tcPr>
          <w:p w14:paraId="60ED8C28" w14:textId="77777777" w:rsidR="00E34A6C" w:rsidRPr="00A0668A" w:rsidRDefault="00E34A6C" w:rsidP="00030F99">
            <w:pPr>
              <w:jc w:val="both"/>
              <w:rPr>
                <w:rFonts w:cs="Arial"/>
              </w:rPr>
            </w:pPr>
          </w:p>
        </w:tc>
      </w:tr>
      <w:tr w:rsidR="00E34A6C" w:rsidRPr="00A0668A" w14:paraId="19BC103E" w14:textId="77777777" w:rsidTr="00E34A6C">
        <w:tc>
          <w:tcPr>
            <w:tcW w:w="8222" w:type="dxa"/>
          </w:tcPr>
          <w:p w14:paraId="30B0BAD5" w14:textId="77777777" w:rsidR="00E34A6C" w:rsidRPr="00A0668A" w:rsidRDefault="00E34A6C" w:rsidP="00030F99">
            <w:pPr>
              <w:jc w:val="both"/>
              <w:rPr>
                <w:rFonts w:cs="Arial"/>
              </w:rPr>
            </w:pPr>
            <w:r w:rsidRPr="00A0668A">
              <w:rPr>
                <w:rFonts w:cs="Arial"/>
              </w:rPr>
              <w:t>Strategies consider emotional regulation, relational support, and SEND needs where relevant.</w:t>
            </w:r>
          </w:p>
        </w:tc>
        <w:tc>
          <w:tcPr>
            <w:tcW w:w="1417" w:type="dxa"/>
          </w:tcPr>
          <w:p w14:paraId="06FC57AC" w14:textId="77777777" w:rsidR="00E34A6C" w:rsidRPr="00A0668A" w:rsidRDefault="00E34A6C" w:rsidP="00030F99">
            <w:pPr>
              <w:jc w:val="both"/>
              <w:rPr>
                <w:rFonts w:cs="Arial"/>
              </w:rPr>
            </w:pPr>
          </w:p>
        </w:tc>
      </w:tr>
      <w:tr w:rsidR="00E34A6C" w:rsidRPr="00A0668A" w14:paraId="463417A1" w14:textId="77777777" w:rsidTr="00E34A6C">
        <w:tc>
          <w:tcPr>
            <w:tcW w:w="8222" w:type="dxa"/>
          </w:tcPr>
          <w:p w14:paraId="5EC7DB2F" w14:textId="77777777" w:rsidR="00E34A6C" w:rsidRPr="00A0668A" w:rsidRDefault="00E34A6C" w:rsidP="00030F99">
            <w:pPr>
              <w:jc w:val="both"/>
              <w:rPr>
                <w:rFonts w:cs="Arial"/>
              </w:rPr>
            </w:pPr>
            <w:r w:rsidRPr="00A0668A">
              <w:rPr>
                <w:rFonts w:cs="Arial"/>
              </w:rPr>
              <w:t>Impact and effectiveness of control measures are regularly monitored and recorded.</w:t>
            </w:r>
          </w:p>
        </w:tc>
        <w:tc>
          <w:tcPr>
            <w:tcW w:w="1417" w:type="dxa"/>
          </w:tcPr>
          <w:p w14:paraId="343090E9" w14:textId="77777777" w:rsidR="00E34A6C" w:rsidRPr="00A0668A" w:rsidRDefault="00E34A6C" w:rsidP="00030F99">
            <w:pPr>
              <w:jc w:val="both"/>
              <w:rPr>
                <w:rFonts w:cs="Arial"/>
              </w:rPr>
            </w:pPr>
          </w:p>
        </w:tc>
      </w:tr>
      <w:tr w:rsidR="00E34A6C" w:rsidRPr="00A0668A" w14:paraId="33E98DA4" w14:textId="77777777" w:rsidTr="00E34A6C">
        <w:tc>
          <w:tcPr>
            <w:tcW w:w="9639" w:type="dxa"/>
            <w:gridSpan w:val="2"/>
            <w:shd w:val="clear" w:color="auto" w:fill="F2F2F2" w:themeFill="background1" w:themeFillShade="F2"/>
          </w:tcPr>
          <w:p w14:paraId="577B6549" w14:textId="77777777" w:rsidR="00E34A6C" w:rsidRPr="00A0668A" w:rsidRDefault="00E34A6C" w:rsidP="00030F99">
            <w:pPr>
              <w:jc w:val="both"/>
              <w:rPr>
                <w:rFonts w:cs="Arial"/>
              </w:rPr>
            </w:pPr>
            <w:r w:rsidRPr="00A0668A">
              <w:rPr>
                <w:rFonts w:cs="Arial"/>
                <w:b/>
                <w:bCs/>
              </w:rPr>
              <w:t>Communication &amp; Sharing</w:t>
            </w:r>
          </w:p>
        </w:tc>
      </w:tr>
      <w:tr w:rsidR="00E34A6C" w:rsidRPr="00A0668A" w14:paraId="63ACF5DF" w14:textId="77777777" w:rsidTr="00E34A6C">
        <w:tc>
          <w:tcPr>
            <w:tcW w:w="8222" w:type="dxa"/>
          </w:tcPr>
          <w:p w14:paraId="21EBAA8A" w14:textId="77777777" w:rsidR="00E34A6C" w:rsidRPr="00A0668A" w:rsidRDefault="00E34A6C" w:rsidP="00030F99">
            <w:pPr>
              <w:jc w:val="both"/>
              <w:rPr>
                <w:rFonts w:cs="Arial"/>
              </w:rPr>
            </w:pPr>
            <w:r w:rsidRPr="00A0668A">
              <w:rPr>
                <w:rFonts w:cs="Arial"/>
              </w:rPr>
              <w:lastRenderedPageBreak/>
              <w:t>The document and/or key aspects are shared clearly with the relevant members of staff, including temporary/supply staff where appropriate.</w:t>
            </w:r>
          </w:p>
        </w:tc>
        <w:tc>
          <w:tcPr>
            <w:tcW w:w="1417" w:type="dxa"/>
          </w:tcPr>
          <w:p w14:paraId="68FA416E" w14:textId="77777777" w:rsidR="00E34A6C" w:rsidRPr="00A0668A" w:rsidRDefault="00E34A6C" w:rsidP="00030F99">
            <w:pPr>
              <w:jc w:val="both"/>
              <w:rPr>
                <w:rFonts w:cs="Arial"/>
              </w:rPr>
            </w:pPr>
          </w:p>
        </w:tc>
      </w:tr>
      <w:tr w:rsidR="00E34A6C" w:rsidRPr="00A0668A" w14:paraId="286DFA12" w14:textId="77777777" w:rsidTr="00E34A6C">
        <w:tc>
          <w:tcPr>
            <w:tcW w:w="8222" w:type="dxa"/>
          </w:tcPr>
          <w:p w14:paraId="7D614ED7" w14:textId="77777777" w:rsidR="00E34A6C" w:rsidRPr="00A0668A" w:rsidRDefault="00E34A6C" w:rsidP="00030F99">
            <w:pPr>
              <w:tabs>
                <w:tab w:val="left" w:pos="3644"/>
              </w:tabs>
              <w:jc w:val="both"/>
              <w:rPr>
                <w:rFonts w:cs="Arial"/>
              </w:rPr>
            </w:pPr>
            <w:r w:rsidRPr="00A0668A">
              <w:rPr>
                <w:rFonts w:cs="Arial"/>
              </w:rPr>
              <w:t>Shared with parents/carers and signed (where appropriate).</w:t>
            </w:r>
          </w:p>
        </w:tc>
        <w:tc>
          <w:tcPr>
            <w:tcW w:w="1417" w:type="dxa"/>
          </w:tcPr>
          <w:p w14:paraId="191A7E5A" w14:textId="77777777" w:rsidR="00E34A6C" w:rsidRPr="00A0668A" w:rsidRDefault="00E34A6C" w:rsidP="00030F99">
            <w:pPr>
              <w:jc w:val="both"/>
              <w:rPr>
                <w:rFonts w:cs="Arial"/>
              </w:rPr>
            </w:pPr>
          </w:p>
        </w:tc>
      </w:tr>
      <w:tr w:rsidR="00E34A6C" w:rsidRPr="00A0668A" w14:paraId="2A69B501" w14:textId="77777777" w:rsidTr="00E34A6C">
        <w:tc>
          <w:tcPr>
            <w:tcW w:w="8222" w:type="dxa"/>
          </w:tcPr>
          <w:p w14:paraId="1E1F40EF" w14:textId="77777777" w:rsidR="00E34A6C" w:rsidRPr="00A0668A" w:rsidRDefault="00E34A6C" w:rsidP="00030F99">
            <w:pPr>
              <w:tabs>
                <w:tab w:val="left" w:pos="3644"/>
              </w:tabs>
              <w:jc w:val="both"/>
              <w:rPr>
                <w:rFonts w:cs="Arial"/>
              </w:rPr>
            </w:pPr>
            <w:r w:rsidRPr="00A0668A">
              <w:rPr>
                <w:rFonts w:cs="Arial"/>
              </w:rPr>
              <w:t>Child/young person signature (if appropriate).</w:t>
            </w:r>
          </w:p>
        </w:tc>
        <w:tc>
          <w:tcPr>
            <w:tcW w:w="1417" w:type="dxa"/>
          </w:tcPr>
          <w:p w14:paraId="300AD3BD" w14:textId="77777777" w:rsidR="00E34A6C" w:rsidRPr="00A0668A" w:rsidRDefault="00E34A6C" w:rsidP="00030F99">
            <w:pPr>
              <w:jc w:val="both"/>
              <w:rPr>
                <w:rFonts w:cs="Arial"/>
              </w:rPr>
            </w:pPr>
          </w:p>
        </w:tc>
      </w:tr>
      <w:tr w:rsidR="00E34A6C" w:rsidRPr="00A0668A" w14:paraId="7F8330F4" w14:textId="77777777" w:rsidTr="00E34A6C">
        <w:tc>
          <w:tcPr>
            <w:tcW w:w="8222" w:type="dxa"/>
          </w:tcPr>
          <w:p w14:paraId="3451BBCF" w14:textId="77777777" w:rsidR="00E34A6C" w:rsidRPr="00A0668A" w:rsidRDefault="00E34A6C" w:rsidP="00030F99">
            <w:pPr>
              <w:tabs>
                <w:tab w:val="left" w:pos="3644"/>
              </w:tabs>
              <w:jc w:val="both"/>
              <w:rPr>
                <w:rFonts w:cs="Arial"/>
              </w:rPr>
            </w:pPr>
            <w:r w:rsidRPr="00A0668A">
              <w:rPr>
                <w:rFonts w:cs="Arial"/>
              </w:rPr>
              <w:t xml:space="preserve">Clear instructions have been shared with staff regarding: </w:t>
            </w:r>
          </w:p>
          <w:p w14:paraId="3E9EC2E0" w14:textId="77777777" w:rsidR="00E34A6C" w:rsidRPr="00A0668A" w:rsidRDefault="00E34A6C" w:rsidP="00030F99">
            <w:pPr>
              <w:numPr>
                <w:ilvl w:val="0"/>
                <w:numId w:val="36"/>
              </w:numPr>
              <w:tabs>
                <w:tab w:val="left" w:pos="3644"/>
              </w:tabs>
              <w:jc w:val="both"/>
              <w:rPr>
                <w:rFonts w:cs="Arial"/>
              </w:rPr>
            </w:pPr>
            <w:r w:rsidRPr="00A0668A">
              <w:rPr>
                <w:rFonts w:cs="Arial"/>
              </w:rPr>
              <w:t>When to escalate</w:t>
            </w:r>
          </w:p>
          <w:p w14:paraId="6BA6DA92" w14:textId="77777777" w:rsidR="00E34A6C" w:rsidRPr="00A0668A" w:rsidRDefault="00E34A6C" w:rsidP="00030F99">
            <w:pPr>
              <w:numPr>
                <w:ilvl w:val="0"/>
                <w:numId w:val="36"/>
              </w:numPr>
              <w:tabs>
                <w:tab w:val="left" w:pos="3644"/>
              </w:tabs>
              <w:jc w:val="both"/>
              <w:rPr>
                <w:rFonts w:cs="Arial"/>
              </w:rPr>
            </w:pPr>
            <w:r w:rsidRPr="00A0668A">
              <w:rPr>
                <w:rFonts w:cs="Arial"/>
              </w:rPr>
              <w:t>Whom to notify</w:t>
            </w:r>
          </w:p>
          <w:p w14:paraId="7B1C1303" w14:textId="77777777" w:rsidR="00E34A6C" w:rsidRPr="00A0668A" w:rsidRDefault="00E34A6C" w:rsidP="00030F99">
            <w:pPr>
              <w:numPr>
                <w:ilvl w:val="0"/>
                <w:numId w:val="36"/>
              </w:numPr>
              <w:tabs>
                <w:tab w:val="left" w:pos="3644"/>
              </w:tabs>
              <w:jc w:val="both"/>
              <w:rPr>
                <w:rFonts w:cs="Arial"/>
              </w:rPr>
            </w:pPr>
            <w:r w:rsidRPr="00A0668A">
              <w:rPr>
                <w:rFonts w:cs="Arial"/>
              </w:rPr>
              <w:t>How to record emerging concerns</w:t>
            </w:r>
          </w:p>
        </w:tc>
        <w:tc>
          <w:tcPr>
            <w:tcW w:w="1417" w:type="dxa"/>
          </w:tcPr>
          <w:p w14:paraId="7F126394" w14:textId="77777777" w:rsidR="00E34A6C" w:rsidRPr="00A0668A" w:rsidRDefault="00E34A6C" w:rsidP="00030F99">
            <w:pPr>
              <w:jc w:val="both"/>
              <w:rPr>
                <w:rFonts w:cs="Arial"/>
              </w:rPr>
            </w:pPr>
          </w:p>
        </w:tc>
      </w:tr>
      <w:tr w:rsidR="00E34A6C" w:rsidRPr="00A0668A" w14:paraId="1F24BA0C" w14:textId="77777777" w:rsidTr="00E34A6C">
        <w:tc>
          <w:tcPr>
            <w:tcW w:w="9639" w:type="dxa"/>
            <w:gridSpan w:val="2"/>
            <w:shd w:val="clear" w:color="auto" w:fill="F2F2F2" w:themeFill="background1" w:themeFillShade="F2"/>
          </w:tcPr>
          <w:p w14:paraId="66F9FB25" w14:textId="77777777" w:rsidR="00E34A6C" w:rsidRPr="00A0668A" w:rsidRDefault="00E34A6C" w:rsidP="00030F99">
            <w:pPr>
              <w:jc w:val="both"/>
              <w:rPr>
                <w:rFonts w:cs="Arial"/>
              </w:rPr>
            </w:pPr>
            <w:r w:rsidRPr="00A0668A">
              <w:rPr>
                <w:rFonts w:cs="Arial"/>
                <w:b/>
                <w:bCs/>
              </w:rPr>
              <w:t>Review Cycle &amp; Monitoring</w:t>
            </w:r>
          </w:p>
        </w:tc>
      </w:tr>
      <w:tr w:rsidR="00E34A6C" w:rsidRPr="00A0668A" w14:paraId="1B524734" w14:textId="77777777" w:rsidTr="00E34A6C">
        <w:tc>
          <w:tcPr>
            <w:tcW w:w="8222" w:type="dxa"/>
          </w:tcPr>
          <w:p w14:paraId="5F021EA5" w14:textId="77777777" w:rsidR="00E34A6C" w:rsidRPr="00A0668A" w:rsidRDefault="00E34A6C" w:rsidP="00030F99">
            <w:pPr>
              <w:tabs>
                <w:tab w:val="left" w:pos="3644"/>
              </w:tabs>
              <w:jc w:val="both"/>
              <w:rPr>
                <w:rFonts w:cs="Arial"/>
                <w:b/>
                <w:bCs/>
              </w:rPr>
            </w:pPr>
            <w:r w:rsidRPr="00A0668A">
              <w:rPr>
                <w:rFonts w:cs="Arial"/>
              </w:rPr>
              <w:t>Review date set (minimum half-termly).</w:t>
            </w:r>
          </w:p>
        </w:tc>
        <w:tc>
          <w:tcPr>
            <w:tcW w:w="1417" w:type="dxa"/>
          </w:tcPr>
          <w:p w14:paraId="6F5E9A4C" w14:textId="77777777" w:rsidR="00E34A6C" w:rsidRPr="00A0668A" w:rsidRDefault="00E34A6C" w:rsidP="00030F99">
            <w:pPr>
              <w:jc w:val="both"/>
              <w:rPr>
                <w:rFonts w:cs="Arial"/>
              </w:rPr>
            </w:pPr>
          </w:p>
        </w:tc>
      </w:tr>
      <w:tr w:rsidR="00E34A6C" w:rsidRPr="00A0668A" w14:paraId="50D80B70" w14:textId="77777777" w:rsidTr="00E34A6C">
        <w:tc>
          <w:tcPr>
            <w:tcW w:w="8222" w:type="dxa"/>
          </w:tcPr>
          <w:p w14:paraId="3E825774" w14:textId="77777777" w:rsidR="00E34A6C" w:rsidRPr="00A0668A" w:rsidRDefault="00E34A6C" w:rsidP="00030F99">
            <w:pPr>
              <w:tabs>
                <w:tab w:val="left" w:pos="3644"/>
              </w:tabs>
              <w:jc w:val="both"/>
              <w:rPr>
                <w:rFonts w:cs="Arial"/>
              </w:rPr>
            </w:pPr>
            <w:r w:rsidRPr="00A0668A">
              <w:rPr>
                <w:rFonts w:cs="Arial"/>
              </w:rPr>
              <w:t xml:space="preserve">Interim reviews are undertaken promptly if: </w:t>
            </w:r>
          </w:p>
          <w:p w14:paraId="2961D482" w14:textId="77777777" w:rsidR="00E34A6C" w:rsidRPr="00A0668A" w:rsidRDefault="00E34A6C" w:rsidP="00030F99">
            <w:pPr>
              <w:numPr>
                <w:ilvl w:val="0"/>
                <w:numId w:val="37"/>
              </w:numPr>
              <w:tabs>
                <w:tab w:val="left" w:pos="3644"/>
              </w:tabs>
              <w:jc w:val="both"/>
              <w:rPr>
                <w:rFonts w:cs="Arial"/>
              </w:rPr>
            </w:pPr>
            <w:r w:rsidRPr="00A0668A">
              <w:rPr>
                <w:rFonts w:cs="Arial"/>
              </w:rPr>
              <w:t>New concerns emerge</w:t>
            </w:r>
          </w:p>
          <w:p w14:paraId="29225120" w14:textId="77777777" w:rsidR="00E34A6C" w:rsidRPr="00A0668A" w:rsidRDefault="00E34A6C" w:rsidP="00030F99">
            <w:pPr>
              <w:numPr>
                <w:ilvl w:val="0"/>
                <w:numId w:val="37"/>
              </w:numPr>
              <w:tabs>
                <w:tab w:val="left" w:pos="3644"/>
              </w:tabs>
              <w:jc w:val="both"/>
              <w:rPr>
                <w:rFonts w:cs="Arial"/>
              </w:rPr>
            </w:pPr>
            <w:r w:rsidRPr="00A0668A">
              <w:rPr>
                <w:rFonts w:cs="Arial"/>
              </w:rPr>
              <w:t>The risk level increases</w:t>
            </w:r>
          </w:p>
          <w:p w14:paraId="248F008F" w14:textId="77777777" w:rsidR="00E34A6C" w:rsidRPr="00A0668A" w:rsidRDefault="00E34A6C" w:rsidP="00030F99">
            <w:pPr>
              <w:numPr>
                <w:ilvl w:val="0"/>
                <w:numId w:val="37"/>
              </w:numPr>
              <w:tabs>
                <w:tab w:val="left" w:pos="3644"/>
              </w:tabs>
              <w:jc w:val="both"/>
              <w:rPr>
                <w:rFonts w:cs="Arial"/>
              </w:rPr>
            </w:pPr>
            <w:r w:rsidRPr="00A0668A">
              <w:rPr>
                <w:rFonts w:cs="Arial"/>
              </w:rPr>
              <w:t>Multi</w:t>
            </w:r>
            <w:r w:rsidRPr="00A0668A">
              <w:rPr>
                <w:rFonts w:cs="Arial"/>
              </w:rPr>
              <w:noBreakHyphen/>
              <w:t>agency guidance changes</w:t>
            </w:r>
          </w:p>
        </w:tc>
        <w:tc>
          <w:tcPr>
            <w:tcW w:w="1417" w:type="dxa"/>
          </w:tcPr>
          <w:p w14:paraId="1D152FD0" w14:textId="77777777" w:rsidR="00E34A6C" w:rsidRPr="00A0668A" w:rsidRDefault="00E34A6C" w:rsidP="00030F99">
            <w:pPr>
              <w:jc w:val="both"/>
              <w:rPr>
                <w:rFonts w:cs="Arial"/>
              </w:rPr>
            </w:pPr>
          </w:p>
        </w:tc>
      </w:tr>
      <w:tr w:rsidR="00E34A6C" w:rsidRPr="00A0668A" w14:paraId="73C8FA88" w14:textId="77777777" w:rsidTr="00E34A6C">
        <w:tc>
          <w:tcPr>
            <w:tcW w:w="8222" w:type="dxa"/>
          </w:tcPr>
          <w:p w14:paraId="0B3BAF77" w14:textId="77777777" w:rsidR="00E34A6C" w:rsidRPr="00A0668A" w:rsidRDefault="00E34A6C" w:rsidP="00030F99">
            <w:pPr>
              <w:tabs>
                <w:tab w:val="left" w:pos="3644"/>
              </w:tabs>
              <w:jc w:val="both"/>
              <w:rPr>
                <w:rFonts w:cs="Arial"/>
              </w:rPr>
            </w:pPr>
            <w:r w:rsidRPr="00A0668A">
              <w:rPr>
                <w:rFonts w:cs="Arial"/>
              </w:rPr>
              <w:t>Updated documents are shared with relevant staff and agencies and uploaded securely i.e. Arbor or CPOMS.</w:t>
            </w:r>
          </w:p>
        </w:tc>
        <w:tc>
          <w:tcPr>
            <w:tcW w:w="1417" w:type="dxa"/>
          </w:tcPr>
          <w:p w14:paraId="0BC731AA" w14:textId="77777777" w:rsidR="00E34A6C" w:rsidRPr="00A0668A" w:rsidRDefault="00E34A6C" w:rsidP="00030F99">
            <w:pPr>
              <w:jc w:val="both"/>
              <w:rPr>
                <w:rFonts w:cs="Arial"/>
              </w:rPr>
            </w:pPr>
          </w:p>
        </w:tc>
      </w:tr>
      <w:tr w:rsidR="00E34A6C" w:rsidRPr="00A0668A" w14:paraId="3943FF54" w14:textId="77777777" w:rsidTr="00E34A6C">
        <w:tc>
          <w:tcPr>
            <w:tcW w:w="8222" w:type="dxa"/>
          </w:tcPr>
          <w:p w14:paraId="004020F5" w14:textId="77777777" w:rsidR="00E34A6C" w:rsidRPr="00A0668A" w:rsidRDefault="00E34A6C" w:rsidP="00030F99">
            <w:pPr>
              <w:tabs>
                <w:tab w:val="left" w:pos="3644"/>
              </w:tabs>
              <w:jc w:val="both"/>
              <w:rPr>
                <w:rFonts w:cs="Arial"/>
              </w:rPr>
            </w:pPr>
            <w:r w:rsidRPr="00A0668A">
              <w:rPr>
                <w:rFonts w:cs="Arial"/>
              </w:rPr>
              <w:t>Parent/carer and child voice revisited at each review (where appropriate).</w:t>
            </w:r>
          </w:p>
        </w:tc>
        <w:tc>
          <w:tcPr>
            <w:tcW w:w="1417" w:type="dxa"/>
          </w:tcPr>
          <w:p w14:paraId="373CF9B2" w14:textId="77777777" w:rsidR="00E34A6C" w:rsidRPr="00A0668A" w:rsidRDefault="00E34A6C" w:rsidP="00030F99">
            <w:pPr>
              <w:jc w:val="both"/>
              <w:rPr>
                <w:rFonts w:cs="Arial"/>
              </w:rPr>
            </w:pPr>
          </w:p>
        </w:tc>
      </w:tr>
      <w:tr w:rsidR="00E34A6C" w:rsidRPr="00A0668A" w14:paraId="45545278" w14:textId="77777777" w:rsidTr="00E34A6C">
        <w:tc>
          <w:tcPr>
            <w:tcW w:w="8222" w:type="dxa"/>
          </w:tcPr>
          <w:p w14:paraId="00A6FD54" w14:textId="77777777" w:rsidR="00E34A6C" w:rsidRPr="00A0668A" w:rsidRDefault="00E34A6C" w:rsidP="00030F99">
            <w:pPr>
              <w:tabs>
                <w:tab w:val="left" w:pos="3644"/>
              </w:tabs>
              <w:jc w:val="both"/>
              <w:rPr>
                <w:rFonts w:cs="Arial"/>
              </w:rPr>
            </w:pPr>
            <w:r w:rsidRPr="00A0668A">
              <w:rPr>
                <w:rFonts w:cs="Arial"/>
              </w:rPr>
              <w:t>Control measures and supervision arrangements are evaluated for effectiveness and adjusted accordingly.</w:t>
            </w:r>
          </w:p>
        </w:tc>
        <w:tc>
          <w:tcPr>
            <w:tcW w:w="1417" w:type="dxa"/>
          </w:tcPr>
          <w:p w14:paraId="215141C1" w14:textId="77777777" w:rsidR="00E34A6C" w:rsidRPr="00A0668A" w:rsidRDefault="00E34A6C" w:rsidP="00030F99">
            <w:pPr>
              <w:jc w:val="both"/>
              <w:rPr>
                <w:rFonts w:cs="Arial"/>
              </w:rPr>
            </w:pPr>
          </w:p>
        </w:tc>
      </w:tr>
      <w:tr w:rsidR="00E34A6C" w:rsidRPr="00A0668A" w14:paraId="67669E9D" w14:textId="77777777" w:rsidTr="00E34A6C">
        <w:tc>
          <w:tcPr>
            <w:tcW w:w="9639" w:type="dxa"/>
            <w:gridSpan w:val="2"/>
            <w:shd w:val="clear" w:color="auto" w:fill="F2F2F2" w:themeFill="background1" w:themeFillShade="F2"/>
          </w:tcPr>
          <w:p w14:paraId="4EECA444" w14:textId="77777777" w:rsidR="00E34A6C" w:rsidRPr="00A0668A" w:rsidRDefault="00E34A6C" w:rsidP="00030F99">
            <w:pPr>
              <w:jc w:val="both"/>
              <w:rPr>
                <w:rFonts w:cs="Arial"/>
              </w:rPr>
            </w:pPr>
            <w:r w:rsidRPr="00A0668A">
              <w:rPr>
                <w:rFonts w:cs="Arial"/>
                <w:b/>
                <w:bCs/>
              </w:rPr>
              <w:t>Leadership Oversight &amp; Sign-Off</w:t>
            </w:r>
          </w:p>
        </w:tc>
      </w:tr>
      <w:tr w:rsidR="00E34A6C" w:rsidRPr="00A0668A" w14:paraId="3AE83C85" w14:textId="77777777" w:rsidTr="00E34A6C">
        <w:tc>
          <w:tcPr>
            <w:tcW w:w="8222" w:type="dxa"/>
          </w:tcPr>
          <w:p w14:paraId="66DFEC09" w14:textId="77777777" w:rsidR="00E34A6C" w:rsidRPr="00A0668A" w:rsidRDefault="00E34A6C" w:rsidP="00030F99">
            <w:pPr>
              <w:tabs>
                <w:tab w:val="left" w:pos="3644"/>
              </w:tabs>
              <w:jc w:val="both"/>
              <w:rPr>
                <w:rFonts w:cs="Arial"/>
              </w:rPr>
            </w:pPr>
            <w:r w:rsidRPr="00A0668A">
              <w:rPr>
                <w:rFonts w:cs="Arial"/>
              </w:rPr>
              <w:t>Staff member leading the risk assessment development sign-off included.</w:t>
            </w:r>
          </w:p>
        </w:tc>
        <w:tc>
          <w:tcPr>
            <w:tcW w:w="1417" w:type="dxa"/>
          </w:tcPr>
          <w:p w14:paraId="376F10E7" w14:textId="77777777" w:rsidR="00E34A6C" w:rsidRPr="00A0668A" w:rsidRDefault="00E34A6C" w:rsidP="00030F99">
            <w:pPr>
              <w:jc w:val="both"/>
              <w:rPr>
                <w:rFonts w:cs="Arial"/>
              </w:rPr>
            </w:pPr>
          </w:p>
        </w:tc>
      </w:tr>
      <w:tr w:rsidR="00E34A6C" w:rsidRPr="00A0668A" w14:paraId="42F5340D" w14:textId="77777777" w:rsidTr="00E34A6C">
        <w:tc>
          <w:tcPr>
            <w:tcW w:w="8222" w:type="dxa"/>
          </w:tcPr>
          <w:p w14:paraId="7A66828B" w14:textId="77777777" w:rsidR="00E34A6C" w:rsidRPr="00A0668A" w:rsidRDefault="00E34A6C" w:rsidP="00030F99">
            <w:pPr>
              <w:tabs>
                <w:tab w:val="left" w:pos="3644"/>
              </w:tabs>
              <w:jc w:val="both"/>
              <w:rPr>
                <w:rFonts w:cs="Arial"/>
              </w:rPr>
            </w:pPr>
            <w:r w:rsidRPr="00A0668A">
              <w:rPr>
                <w:rFonts w:cs="Arial"/>
              </w:rPr>
              <w:t xml:space="preserve">Headteacher sign-off throughout i.e. initial plan and subsequent reviews. </w:t>
            </w:r>
          </w:p>
        </w:tc>
        <w:tc>
          <w:tcPr>
            <w:tcW w:w="1417" w:type="dxa"/>
          </w:tcPr>
          <w:p w14:paraId="49AB1298" w14:textId="77777777" w:rsidR="00E34A6C" w:rsidRPr="00A0668A" w:rsidRDefault="00E34A6C" w:rsidP="00030F99">
            <w:pPr>
              <w:jc w:val="both"/>
              <w:rPr>
                <w:rFonts w:cs="Arial"/>
              </w:rPr>
            </w:pPr>
          </w:p>
        </w:tc>
      </w:tr>
    </w:tbl>
    <w:p w14:paraId="53DAA09A" w14:textId="77777777" w:rsidR="00E34A6C" w:rsidRPr="00A0668A" w:rsidRDefault="00E34A6C" w:rsidP="00030F99">
      <w:pPr>
        <w:jc w:val="both"/>
        <w:rPr>
          <w:rFonts w:cs="Arial"/>
        </w:rPr>
      </w:pPr>
    </w:p>
    <w:p w14:paraId="05501189" w14:textId="77777777" w:rsidR="00E34A6C" w:rsidRPr="00A0668A" w:rsidRDefault="00E34A6C" w:rsidP="00030F99">
      <w:pPr>
        <w:jc w:val="both"/>
        <w:rPr>
          <w:rFonts w:cs="Arial"/>
        </w:rPr>
      </w:pPr>
    </w:p>
    <w:p w14:paraId="6BBD6339" w14:textId="77777777" w:rsidR="00E34A6C" w:rsidRPr="00A0668A" w:rsidRDefault="00E34A6C" w:rsidP="00030F99">
      <w:pPr>
        <w:spacing w:before="64"/>
        <w:jc w:val="both"/>
        <w:rPr>
          <w:rFonts w:cs="Arial"/>
          <w:bCs/>
        </w:rPr>
      </w:pPr>
      <w:r w:rsidRPr="00A0668A">
        <w:rPr>
          <w:rFonts w:cs="Arial"/>
          <w:bCs/>
        </w:rPr>
        <w:tab/>
      </w:r>
    </w:p>
    <w:p w14:paraId="5B947339" w14:textId="77777777" w:rsidR="00E34A6C" w:rsidRPr="00A0668A" w:rsidRDefault="00E34A6C" w:rsidP="00030F99">
      <w:pPr>
        <w:spacing w:before="64"/>
        <w:jc w:val="both"/>
        <w:rPr>
          <w:rFonts w:cs="Arial"/>
          <w:bCs/>
        </w:rPr>
      </w:pPr>
    </w:p>
    <w:p w14:paraId="402696DC" w14:textId="77777777" w:rsidR="00E34A6C" w:rsidRPr="00A0668A" w:rsidRDefault="00E34A6C" w:rsidP="00030F99">
      <w:pPr>
        <w:jc w:val="both"/>
        <w:rPr>
          <w:rFonts w:cs="Arial"/>
        </w:rPr>
      </w:pPr>
    </w:p>
    <w:sectPr w:rsidR="00E34A6C" w:rsidRPr="00A0668A">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FB85C" w14:textId="77777777" w:rsidR="00FA3B93" w:rsidRDefault="00FA3B93" w:rsidP="007F3D44">
      <w:pPr>
        <w:spacing w:after="0" w:line="240" w:lineRule="auto"/>
      </w:pPr>
      <w:r>
        <w:separator/>
      </w:r>
    </w:p>
  </w:endnote>
  <w:endnote w:type="continuationSeparator" w:id="0">
    <w:p w14:paraId="3DA95D7D" w14:textId="77777777" w:rsidR="00FA3B93" w:rsidRDefault="00FA3B93"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464122"/>
      <w:docPartObj>
        <w:docPartGallery w:val="Page Numbers (Bottom of Page)"/>
        <w:docPartUnique/>
      </w:docPartObj>
    </w:sdtPr>
    <w:sdtContent>
      <w:sdt>
        <w:sdtPr>
          <w:id w:val="1675678505"/>
          <w:docPartObj>
            <w:docPartGallery w:val="Page Numbers (Top of Page)"/>
            <w:docPartUnique/>
          </w:docPartObj>
        </w:sdtPr>
        <w:sdtContent>
          <w:p w14:paraId="14D4E4F7" w14:textId="658FAAEC" w:rsidR="001652DE" w:rsidRDefault="007F3D44" w:rsidP="003D2F8C">
            <w:pPr>
              <w:pStyle w:val="NoSpacing"/>
              <w:jc w:val="center"/>
            </w:pPr>
            <w:r w:rsidRPr="003D2F8C">
              <w:rPr>
                <w:rFonts w:cs="Arial"/>
                <w:sz w:val="20"/>
              </w:rPr>
              <w:t xml:space="preserve">Page </w:t>
            </w:r>
            <w:r w:rsidRPr="003D2F8C">
              <w:rPr>
                <w:rFonts w:cs="Arial"/>
                <w:b/>
                <w:sz w:val="20"/>
              </w:rPr>
              <w:fldChar w:fldCharType="begin"/>
            </w:r>
            <w:r w:rsidRPr="003D2F8C">
              <w:rPr>
                <w:rFonts w:cs="Arial"/>
                <w:b/>
                <w:sz w:val="20"/>
              </w:rPr>
              <w:instrText xml:space="preserve"> PAGE </w:instrText>
            </w:r>
            <w:r w:rsidRPr="003D2F8C">
              <w:rPr>
                <w:rFonts w:cs="Arial"/>
                <w:b/>
                <w:sz w:val="20"/>
              </w:rPr>
              <w:fldChar w:fldCharType="separate"/>
            </w:r>
            <w:r w:rsidR="001C1345">
              <w:rPr>
                <w:rFonts w:cs="Arial"/>
                <w:b/>
                <w:noProof/>
                <w:sz w:val="20"/>
              </w:rPr>
              <w:t>4</w:t>
            </w:r>
            <w:r w:rsidRPr="003D2F8C">
              <w:rPr>
                <w:rFonts w:cs="Arial"/>
                <w:b/>
                <w:sz w:val="20"/>
              </w:rPr>
              <w:fldChar w:fldCharType="end"/>
            </w:r>
            <w:r w:rsidRPr="003D2F8C">
              <w:rPr>
                <w:rFonts w:cs="Arial"/>
                <w:sz w:val="20"/>
              </w:rPr>
              <w:t xml:space="preserve"> of </w:t>
            </w:r>
            <w:r w:rsidRPr="003D2F8C">
              <w:rPr>
                <w:rFonts w:cs="Arial"/>
                <w:b/>
                <w:sz w:val="20"/>
              </w:rPr>
              <w:fldChar w:fldCharType="begin"/>
            </w:r>
            <w:r w:rsidRPr="003D2F8C">
              <w:rPr>
                <w:rFonts w:cs="Arial"/>
                <w:b/>
                <w:sz w:val="20"/>
              </w:rPr>
              <w:instrText xml:space="preserve"> NUMPAGES  </w:instrText>
            </w:r>
            <w:r w:rsidRPr="003D2F8C">
              <w:rPr>
                <w:rFonts w:cs="Arial"/>
                <w:b/>
                <w:sz w:val="20"/>
              </w:rPr>
              <w:fldChar w:fldCharType="separate"/>
            </w:r>
            <w:r w:rsidR="001C1345">
              <w:rPr>
                <w:rFonts w:cs="Arial"/>
                <w:b/>
                <w:noProof/>
                <w:sz w:val="20"/>
              </w:rPr>
              <w:t>4</w:t>
            </w:r>
            <w:r w:rsidRPr="003D2F8C">
              <w:rPr>
                <w:rFonts w:cs="Arial"/>
                <w:b/>
                <w:sz w:val="20"/>
              </w:rPr>
              <w:fldChar w:fldCharType="end"/>
            </w:r>
          </w:p>
        </w:sdtContent>
      </w:sdt>
    </w:sdtContent>
  </w:sdt>
  <w:p w14:paraId="4660A4AF" w14:textId="77777777" w:rsidR="001652DE" w:rsidRDefault="001652DE" w:rsidP="003D2F8C">
    <w:pPr>
      <w:pStyle w:val="Footer"/>
      <w:rPr>
        <w:rFonts w:cs="Arial"/>
        <w:color w:val="000000"/>
        <w:sz w:val="14"/>
      </w:rPr>
    </w:pPr>
  </w:p>
  <w:p w14:paraId="418E860E" w14:textId="77777777" w:rsidR="0025234F" w:rsidRDefault="0025234F" w:rsidP="0025234F">
    <w:pPr>
      <w:pStyle w:val="Footer"/>
      <w:jc w:val="center"/>
      <w:rPr>
        <w:rFonts w:cs="Arial"/>
        <w:sz w:val="13"/>
        <w:szCs w:val="15"/>
        <w:lang w:val="en-US"/>
      </w:rPr>
    </w:pPr>
    <w:r w:rsidRPr="007711E2">
      <w:rPr>
        <w:rFonts w:cs="Arial"/>
        <w:sz w:val="13"/>
        <w:szCs w:val="15"/>
        <w:lang w:val="en-US"/>
      </w:rPr>
      <w:t xml:space="preserve">Reach South Academy Trust </w:t>
    </w:r>
    <w:r w:rsidRPr="007711E2">
      <w:rPr>
        <w:rFonts w:cs="Arial"/>
        <w:color w:val="000000"/>
        <w:sz w:val="13"/>
        <w:szCs w:val="15"/>
      </w:rPr>
      <w:t>is an exempt Charity in England and Wales</w:t>
    </w:r>
    <w:r w:rsidRPr="007711E2">
      <w:rPr>
        <w:rFonts w:cs="Arial"/>
        <w:sz w:val="13"/>
        <w:szCs w:val="15"/>
        <w:lang w:val="en-US"/>
      </w:rPr>
      <w:t xml:space="preserve">, Company Number 10151730 Registered office </w:t>
    </w:r>
  </w:p>
  <w:p w14:paraId="13B9A13B" w14:textId="77777777" w:rsidR="0025234F" w:rsidRPr="007711E2" w:rsidRDefault="0025234F" w:rsidP="0025234F">
    <w:pPr>
      <w:pStyle w:val="Footer"/>
      <w:jc w:val="center"/>
      <w:rPr>
        <w:rFonts w:cs="Arial"/>
        <w:sz w:val="13"/>
        <w:szCs w:val="15"/>
      </w:rPr>
    </w:pPr>
    <w:r w:rsidRPr="007711E2">
      <w:rPr>
        <w:rFonts w:cs="Arial"/>
        <w:sz w:val="13"/>
        <w:szCs w:val="15"/>
        <w:lang w:val="en-US"/>
      </w:rPr>
      <w:t>Address: </w:t>
    </w:r>
    <w:r w:rsidRPr="007711E2">
      <w:rPr>
        <w:rFonts w:cs="Arial"/>
        <w:sz w:val="13"/>
        <w:szCs w:val="15"/>
      </w:rPr>
      <w:t>Reach South Academy Trust, c/o UTC Plymouth, Park Avenue, Devonport, Plymouth, PL1 4RL</w:t>
    </w:r>
  </w:p>
  <w:p w14:paraId="049A95F5" w14:textId="32D0197A" w:rsidR="001652DE" w:rsidRPr="002A0DCD" w:rsidRDefault="001652DE" w:rsidP="0025234F">
    <w:pPr>
      <w:pStyle w:val="Footer"/>
      <w:ind w:left="-567" w:right="-572"/>
      <w:jc w:val="center"/>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8AD01" w14:textId="77777777" w:rsidR="00FA3B93" w:rsidRDefault="00FA3B93" w:rsidP="007F3D44">
      <w:pPr>
        <w:spacing w:after="0" w:line="240" w:lineRule="auto"/>
      </w:pPr>
      <w:r>
        <w:separator/>
      </w:r>
    </w:p>
  </w:footnote>
  <w:footnote w:type="continuationSeparator" w:id="0">
    <w:p w14:paraId="0B5F06C7" w14:textId="77777777" w:rsidR="00FA3B93" w:rsidRDefault="00FA3B93" w:rsidP="007F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058634E" w14:paraId="2589A022" w14:textId="77777777" w:rsidTr="4058634E">
      <w:trPr>
        <w:trHeight w:val="300"/>
      </w:trPr>
      <w:tc>
        <w:tcPr>
          <w:tcW w:w="3005" w:type="dxa"/>
        </w:tcPr>
        <w:p w14:paraId="53DFE200" w14:textId="52487348" w:rsidR="4058634E" w:rsidRDefault="4058634E" w:rsidP="4058634E">
          <w:pPr>
            <w:pStyle w:val="Header"/>
            <w:ind w:left="-115"/>
          </w:pPr>
        </w:p>
      </w:tc>
      <w:tc>
        <w:tcPr>
          <w:tcW w:w="3005" w:type="dxa"/>
        </w:tcPr>
        <w:p w14:paraId="1E4CA862" w14:textId="31D91DA5" w:rsidR="4058634E" w:rsidRDefault="4058634E" w:rsidP="4058634E">
          <w:pPr>
            <w:pStyle w:val="Header"/>
            <w:jc w:val="center"/>
          </w:pPr>
        </w:p>
      </w:tc>
      <w:tc>
        <w:tcPr>
          <w:tcW w:w="3005" w:type="dxa"/>
        </w:tcPr>
        <w:p w14:paraId="1FE55121" w14:textId="76D83BAE" w:rsidR="4058634E" w:rsidRDefault="4058634E" w:rsidP="4058634E">
          <w:pPr>
            <w:pStyle w:val="Header"/>
            <w:ind w:right="-115"/>
            <w:jc w:val="right"/>
          </w:pPr>
        </w:p>
      </w:tc>
    </w:tr>
  </w:tbl>
  <w:p w14:paraId="11048C3E" w14:textId="477F515D" w:rsidR="4058634E" w:rsidRDefault="4058634E" w:rsidP="4058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8DF"/>
    <w:multiLevelType w:val="multilevel"/>
    <w:tmpl w:val="E90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24DE3"/>
    <w:multiLevelType w:val="multilevel"/>
    <w:tmpl w:val="8B7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947C2"/>
    <w:multiLevelType w:val="multilevel"/>
    <w:tmpl w:val="5E4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072AA"/>
    <w:multiLevelType w:val="hybridMultilevel"/>
    <w:tmpl w:val="5F18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36531"/>
    <w:multiLevelType w:val="multilevel"/>
    <w:tmpl w:val="C70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2601C"/>
    <w:multiLevelType w:val="multilevel"/>
    <w:tmpl w:val="B546BE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18A6438A"/>
    <w:multiLevelType w:val="multilevel"/>
    <w:tmpl w:val="AFF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F40553"/>
    <w:multiLevelType w:val="multilevel"/>
    <w:tmpl w:val="FFF2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C1ADD"/>
    <w:multiLevelType w:val="hybridMultilevel"/>
    <w:tmpl w:val="7B1A0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D5304B"/>
    <w:multiLevelType w:val="multilevel"/>
    <w:tmpl w:val="CBD8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E155D"/>
    <w:multiLevelType w:val="hybridMultilevel"/>
    <w:tmpl w:val="8528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74D14"/>
    <w:multiLevelType w:val="multilevel"/>
    <w:tmpl w:val="7C1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7" w15:restartNumberingAfterBreak="0">
    <w:nsid w:val="2C492627"/>
    <w:multiLevelType w:val="multilevel"/>
    <w:tmpl w:val="D9A4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5647DB"/>
    <w:multiLevelType w:val="hybridMultilevel"/>
    <w:tmpl w:val="D46C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E56B16"/>
    <w:multiLevelType w:val="multilevel"/>
    <w:tmpl w:val="DF5A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895E44"/>
    <w:multiLevelType w:val="multilevel"/>
    <w:tmpl w:val="66B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D84C0B"/>
    <w:multiLevelType w:val="hybridMultilevel"/>
    <w:tmpl w:val="F8AA26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3FB65DA"/>
    <w:multiLevelType w:val="multilevel"/>
    <w:tmpl w:val="348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37284A"/>
    <w:multiLevelType w:val="multilevel"/>
    <w:tmpl w:val="94A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D372C4"/>
    <w:multiLevelType w:val="hybridMultilevel"/>
    <w:tmpl w:val="218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9034F4"/>
    <w:multiLevelType w:val="hybridMultilevel"/>
    <w:tmpl w:val="6098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CC6FBD"/>
    <w:multiLevelType w:val="hybridMultilevel"/>
    <w:tmpl w:val="D0BAF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8" w15:restartNumberingAfterBreak="0">
    <w:nsid w:val="3DD25623"/>
    <w:multiLevelType w:val="multilevel"/>
    <w:tmpl w:val="817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C23CC7"/>
    <w:multiLevelType w:val="multilevel"/>
    <w:tmpl w:val="AF4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826068"/>
    <w:multiLevelType w:val="hybridMultilevel"/>
    <w:tmpl w:val="9348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1950AC"/>
    <w:multiLevelType w:val="multilevel"/>
    <w:tmpl w:val="40C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1F728D"/>
    <w:multiLevelType w:val="multilevel"/>
    <w:tmpl w:val="AD1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AB1318"/>
    <w:multiLevelType w:val="multilevel"/>
    <w:tmpl w:val="5B54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FB5776"/>
    <w:multiLevelType w:val="hybridMultilevel"/>
    <w:tmpl w:val="2474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6F1F29"/>
    <w:multiLevelType w:val="hybridMultilevel"/>
    <w:tmpl w:val="196498AC"/>
    <w:lvl w:ilvl="0" w:tplc="870EA776">
      <w:start w:val="1"/>
      <w:numFmt w:val="decimal"/>
      <w:pStyle w:val="Heading1"/>
      <w:lvlText w:val="%1."/>
      <w:lvlJc w:val="left"/>
      <w:pPr>
        <w:ind w:left="36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6" w15:restartNumberingAfterBreak="0">
    <w:nsid w:val="5EE12ACD"/>
    <w:multiLevelType w:val="multilevel"/>
    <w:tmpl w:val="7AFA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082764"/>
    <w:multiLevelType w:val="hybridMultilevel"/>
    <w:tmpl w:val="E73C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98372A"/>
    <w:multiLevelType w:val="multilevel"/>
    <w:tmpl w:val="197A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1111F0"/>
    <w:multiLevelType w:val="multilevel"/>
    <w:tmpl w:val="9742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CA336A"/>
    <w:multiLevelType w:val="multilevel"/>
    <w:tmpl w:val="56BE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4F1BF7"/>
    <w:multiLevelType w:val="multilevel"/>
    <w:tmpl w:val="F6B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243494"/>
    <w:multiLevelType w:val="multilevel"/>
    <w:tmpl w:val="855C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B81189"/>
    <w:multiLevelType w:val="hybridMultilevel"/>
    <w:tmpl w:val="C462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8155F"/>
    <w:multiLevelType w:val="hybridMultilevel"/>
    <w:tmpl w:val="1CFC6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4182611">
    <w:abstractNumId w:val="3"/>
  </w:num>
  <w:num w:numId="2" w16cid:durableId="424885779">
    <w:abstractNumId w:val="41"/>
  </w:num>
  <w:num w:numId="3" w16cid:durableId="1762752890">
    <w:abstractNumId w:val="2"/>
  </w:num>
  <w:num w:numId="4" w16cid:durableId="283970875">
    <w:abstractNumId w:val="27"/>
  </w:num>
  <w:num w:numId="5" w16cid:durableId="564338738">
    <w:abstractNumId w:val="0"/>
  </w:num>
  <w:num w:numId="6" w16cid:durableId="506405032">
    <w:abstractNumId w:val="28"/>
  </w:num>
  <w:num w:numId="7" w16cid:durableId="1538155985">
    <w:abstractNumId w:val="16"/>
  </w:num>
  <w:num w:numId="8" w16cid:durableId="1445032365">
    <w:abstractNumId w:val="25"/>
  </w:num>
  <w:num w:numId="9" w16cid:durableId="1250777306">
    <w:abstractNumId w:val="5"/>
  </w:num>
  <w:num w:numId="10" w16cid:durableId="1182282634">
    <w:abstractNumId w:val="7"/>
  </w:num>
  <w:num w:numId="11" w16cid:durableId="1436754282">
    <w:abstractNumId w:val="13"/>
  </w:num>
  <w:num w:numId="12" w16cid:durableId="419520723">
    <w:abstractNumId w:val="30"/>
  </w:num>
  <w:num w:numId="13" w16cid:durableId="1368869576">
    <w:abstractNumId w:val="40"/>
  </w:num>
  <w:num w:numId="14" w16cid:durableId="44257526">
    <w:abstractNumId w:val="24"/>
  </w:num>
  <w:num w:numId="15" w16cid:durableId="1142432347">
    <w:abstractNumId w:val="18"/>
  </w:num>
  <w:num w:numId="16" w16cid:durableId="1687713004">
    <w:abstractNumId w:val="10"/>
  </w:num>
  <w:num w:numId="17" w16cid:durableId="869685599">
    <w:abstractNumId w:val="22"/>
  </w:num>
  <w:num w:numId="18" w16cid:durableId="1693533945">
    <w:abstractNumId w:val="8"/>
  </w:num>
  <w:num w:numId="19" w16cid:durableId="154881431">
    <w:abstractNumId w:val="33"/>
  </w:num>
  <w:num w:numId="20" w16cid:durableId="932856405">
    <w:abstractNumId w:val="43"/>
  </w:num>
  <w:num w:numId="21" w16cid:durableId="800155458">
    <w:abstractNumId w:val="4"/>
  </w:num>
  <w:num w:numId="22" w16cid:durableId="1061442848">
    <w:abstractNumId w:val="31"/>
  </w:num>
  <w:num w:numId="23" w16cid:durableId="1121730515">
    <w:abstractNumId w:val="36"/>
  </w:num>
  <w:num w:numId="24" w16cid:durableId="444158960">
    <w:abstractNumId w:val="29"/>
  </w:num>
  <w:num w:numId="25" w16cid:durableId="67383673">
    <w:abstractNumId w:val="20"/>
  </w:num>
  <w:num w:numId="26" w16cid:durableId="1585138751">
    <w:abstractNumId w:val="39"/>
  </w:num>
  <w:num w:numId="27" w16cid:durableId="150953414">
    <w:abstractNumId w:val="19"/>
  </w:num>
  <w:num w:numId="28" w16cid:durableId="985280255">
    <w:abstractNumId w:val="32"/>
  </w:num>
  <w:num w:numId="29" w16cid:durableId="901217538">
    <w:abstractNumId w:val="17"/>
  </w:num>
  <w:num w:numId="30" w16cid:durableId="1500848027">
    <w:abstractNumId w:val="38"/>
  </w:num>
  <w:num w:numId="31" w16cid:durableId="651296839">
    <w:abstractNumId w:val="35"/>
  </w:num>
  <w:num w:numId="32" w16cid:durableId="722797147">
    <w:abstractNumId w:val="12"/>
  </w:num>
  <w:num w:numId="33" w16cid:durableId="866482349">
    <w:abstractNumId w:val="37"/>
  </w:num>
  <w:num w:numId="34" w16cid:durableId="1625230975">
    <w:abstractNumId w:val="34"/>
  </w:num>
  <w:num w:numId="35" w16cid:durableId="170490644">
    <w:abstractNumId w:val="9"/>
  </w:num>
  <w:num w:numId="36" w16cid:durableId="319895017">
    <w:abstractNumId w:val="42"/>
  </w:num>
  <w:num w:numId="37" w16cid:durableId="821584711">
    <w:abstractNumId w:val="14"/>
  </w:num>
  <w:num w:numId="38" w16cid:durableId="176122726">
    <w:abstractNumId w:val="44"/>
  </w:num>
  <w:num w:numId="39" w16cid:durableId="1412629253">
    <w:abstractNumId w:val="45"/>
  </w:num>
  <w:num w:numId="40" w16cid:durableId="759450849">
    <w:abstractNumId w:val="11"/>
  </w:num>
  <w:num w:numId="41" w16cid:durableId="777798765">
    <w:abstractNumId w:val="26"/>
  </w:num>
  <w:num w:numId="42" w16cid:durableId="347415806">
    <w:abstractNumId w:val="15"/>
  </w:num>
  <w:num w:numId="43" w16cid:durableId="594024638">
    <w:abstractNumId w:val="6"/>
  </w:num>
  <w:num w:numId="44" w16cid:durableId="1674726192">
    <w:abstractNumId w:val="23"/>
  </w:num>
  <w:num w:numId="45" w16cid:durableId="1781601762">
    <w:abstractNumId w:val="21"/>
  </w:num>
  <w:num w:numId="46" w16cid:durableId="145440082">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006DB"/>
    <w:rsid w:val="0000323C"/>
    <w:rsid w:val="00004262"/>
    <w:rsid w:val="0001256F"/>
    <w:rsid w:val="000137B2"/>
    <w:rsid w:val="0002216B"/>
    <w:rsid w:val="00022C9D"/>
    <w:rsid w:val="00026C92"/>
    <w:rsid w:val="00030F99"/>
    <w:rsid w:val="000330DD"/>
    <w:rsid w:val="0003420F"/>
    <w:rsid w:val="00037B66"/>
    <w:rsid w:val="00037F3A"/>
    <w:rsid w:val="00047DC4"/>
    <w:rsid w:val="00052957"/>
    <w:rsid w:val="0005704E"/>
    <w:rsid w:val="00060DEA"/>
    <w:rsid w:val="000626D3"/>
    <w:rsid w:val="00065CC3"/>
    <w:rsid w:val="000668FA"/>
    <w:rsid w:val="00071118"/>
    <w:rsid w:val="000756CA"/>
    <w:rsid w:val="00083165"/>
    <w:rsid w:val="0008669B"/>
    <w:rsid w:val="000868F6"/>
    <w:rsid w:val="00090B4C"/>
    <w:rsid w:val="00091033"/>
    <w:rsid w:val="00094A3D"/>
    <w:rsid w:val="0009605C"/>
    <w:rsid w:val="000A246F"/>
    <w:rsid w:val="000B38E6"/>
    <w:rsid w:val="000C4348"/>
    <w:rsid w:val="000D46D5"/>
    <w:rsid w:val="000E10E3"/>
    <w:rsid w:val="000E26D4"/>
    <w:rsid w:val="000E30BA"/>
    <w:rsid w:val="000E3F1D"/>
    <w:rsid w:val="000E4243"/>
    <w:rsid w:val="000F25D8"/>
    <w:rsid w:val="00100D13"/>
    <w:rsid w:val="00113ADC"/>
    <w:rsid w:val="00115520"/>
    <w:rsid w:val="001155CC"/>
    <w:rsid w:val="0012289F"/>
    <w:rsid w:val="00126167"/>
    <w:rsid w:val="0012792C"/>
    <w:rsid w:val="001315CA"/>
    <w:rsid w:val="00141B75"/>
    <w:rsid w:val="00142ED4"/>
    <w:rsid w:val="001443BA"/>
    <w:rsid w:val="001563E7"/>
    <w:rsid w:val="00164BC9"/>
    <w:rsid w:val="001652DE"/>
    <w:rsid w:val="0017331E"/>
    <w:rsid w:val="00174106"/>
    <w:rsid w:val="00174B73"/>
    <w:rsid w:val="00176E10"/>
    <w:rsid w:val="00177F6D"/>
    <w:rsid w:val="00181876"/>
    <w:rsid w:val="00181D7A"/>
    <w:rsid w:val="00191463"/>
    <w:rsid w:val="0019175D"/>
    <w:rsid w:val="001951A4"/>
    <w:rsid w:val="001A0BCC"/>
    <w:rsid w:val="001A5208"/>
    <w:rsid w:val="001A56EA"/>
    <w:rsid w:val="001A5D67"/>
    <w:rsid w:val="001B4E0E"/>
    <w:rsid w:val="001B5297"/>
    <w:rsid w:val="001C1345"/>
    <w:rsid w:val="001C51A8"/>
    <w:rsid w:val="001C5E7F"/>
    <w:rsid w:val="001D10E6"/>
    <w:rsid w:val="001D392B"/>
    <w:rsid w:val="001D6720"/>
    <w:rsid w:val="001D7749"/>
    <w:rsid w:val="001E04B4"/>
    <w:rsid w:val="001E1A3D"/>
    <w:rsid w:val="001E6AA7"/>
    <w:rsid w:val="001E7BE9"/>
    <w:rsid w:val="001F1B87"/>
    <w:rsid w:val="001F1CD9"/>
    <w:rsid w:val="001F7BD2"/>
    <w:rsid w:val="00201294"/>
    <w:rsid w:val="002013BA"/>
    <w:rsid w:val="002036A9"/>
    <w:rsid w:val="00205551"/>
    <w:rsid w:val="00205CFC"/>
    <w:rsid w:val="0020757B"/>
    <w:rsid w:val="00207ACB"/>
    <w:rsid w:val="00207D96"/>
    <w:rsid w:val="00212F0D"/>
    <w:rsid w:val="00216382"/>
    <w:rsid w:val="00216FCB"/>
    <w:rsid w:val="00222AA6"/>
    <w:rsid w:val="0022642B"/>
    <w:rsid w:val="0023021D"/>
    <w:rsid w:val="002347CE"/>
    <w:rsid w:val="00242072"/>
    <w:rsid w:val="00242C01"/>
    <w:rsid w:val="0024589A"/>
    <w:rsid w:val="00251DB0"/>
    <w:rsid w:val="0025234F"/>
    <w:rsid w:val="00252EAE"/>
    <w:rsid w:val="00254102"/>
    <w:rsid w:val="00255DE3"/>
    <w:rsid w:val="002621AD"/>
    <w:rsid w:val="00263DB1"/>
    <w:rsid w:val="002673E5"/>
    <w:rsid w:val="0027290B"/>
    <w:rsid w:val="00277EB0"/>
    <w:rsid w:val="00282F2C"/>
    <w:rsid w:val="002901F3"/>
    <w:rsid w:val="0029124F"/>
    <w:rsid w:val="00297CAB"/>
    <w:rsid w:val="00297E38"/>
    <w:rsid w:val="002A2D68"/>
    <w:rsid w:val="002A5955"/>
    <w:rsid w:val="002B7601"/>
    <w:rsid w:val="002B78F9"/>
    <w:rsid w:val="002C56BA"/>
    <w:rsid w:val="002C6C3A"/>
    <w:rsid w:val="002D22D2"/>
    <w:rsid w:val="002D2F4C"/>
    <w:rsid w:val="002D3746"/>
    <w:rsid w:val="002D49F1"/>
    <w:rsid w:val="002D5AEE"/>
    <w:rsid w:val="002D71DF"/>
    <w:rsid w:val="002D7D13"/>
    <w:rsid w:val="002F03C3"/>
    <w:rsid w:val="002F54BE"/>
    <w:rsid w:val="003019ED"/>
    <w:rsid w:val="003031E7"/>
    <w:rsid w:val="003047E9"/>
    <w:rsid w:val="003108CD"/>
    <w:rsid w:val="00310F49"/>
    <w:rsid w:val="00315417"/>
    <w:rsid w:val="003158BC"/>
    <w:rsid w:val="00324DFA"/>
    <w:rsid w:val="00324F3D"/>
    <w:rsid w:val="00325118"/>
    <w:rsid w:val="003253BA"/>
    <w:rsid w:val="00326201"/>
    <w:rsid w:val="00327459"/>
    <w:rsid w:val="003303CC"/>
    <w:rsid w:val="00331838"/>
    <w:rsid w:val="00336624"/>
    <w:rsid w:val="003376A3"/>
    <w:rsid w:val="0034057A"/>
    <w:rsid w:val="00344E1D"/>
    <w:rsid w:val="00346D4D"/>
    <w:rsid w:val="003532E4"/>
    <w:rsid w:val="00353922"/>
    <w:rsid w:val="0035609D"/>
    <w:rsid w:val="003602BE"/>
    <w:rsid w:val="003712BC"/>
    <w:rsid w:val="00372EE9"/>
    <w:rsid w:val="00377E86"/>
    <w:rsid w:val="00386404"/>
    <w:rsid w:val="00386758"/>
    <w:rsid w:val="00386B8E"/>
    <w:rsid w:val="0039099A"/>
    <w:rsid w:val="00390B3B"/>
    <w:rsid w:val="003914C7"/>
    <w:rsid w:val="00391BF6"/>
    <w:rsid w:val="00396365"/>
    <w:rsid w:val="00396695"/>
    <w:rsid w:val="003A0A1C"/>
    <w:rsid w:val="003A75DF"/>
    <w:rsid w:val="003A7B00"/>
    <w:rsid w:val="003B362D"/>
    <w:rsid w:val="003B5885"/>
    <w:rsid w:val="003C16FB"/>
    <w:rsid w:val="003C1ECF"/>
    <w:rsid w:val="003C2762"/>
    <w:rsid w:val="003C5F85"/>
    <w:rsid w:val="003D1868"/>
    <w:rsid w:val="003D1ECD"/>
    <w:rsid w:val="003D742A"/>
    <w:rsid w:val="003D7CF1"/>
    <w:rsid w:val="003E3F48"/>
    <w:rsid w:val="003E462C"/>
    <w:rsid w:val="003F5FA3"/>
    <w:rsid w:val="003F7CD8"/>
    <w:rsid w:val="004013A6"/>
    <w:rsid w:val="0040577D"/>
    <w:rsid w:val="0040610C"/>
    <w:rsid w:val="00407FC2"/>
    <w:rsid w:val="004113DF"/>
    <w:rsid w:val="00430C51"/>
    <w:rsid w:val="0043105D"/>
    <w:rsid w:val="00431AF9"/>
    <w:rsid w:val="0043635E"/>
    <w:rsid w:val="004452F1"/>
    <w:rsid w:val="00450A04"/>
    <w:rsid w:val="0045355D"/>
    <w:rsid w:val="00464F9C"/>
    <w:rsid w:val="004653FB"/>
    <w:rsid w:val="00466210"/>
    <w:rsid w:val="004676DB"/>
    <w:rsid w:val="004804F0"/>
    <w:rsid w:val="00483C44"/>
    <w:rsid w:val="0048503E"/>
    <w:rsid w:val="00487BFA"/>
    <w:rsid w:val="004906D3"/>
    <w:rsid w:val="00492B17"/>
    <w:rsid w:val="00495211"/>
    <w:rsid w:val="0049559A"/>
    <w:rsid w:val="004A01BD"/>
    <w:rsid w:val="004A603F"/>
    <w:rsid w:val="004A6AA5"/>
    <w:rsid w:val="004B10B5"/>
    <w:rsid w:val="004B2361"/>
    <w:rsid w:val="004B4C4B"/>
    <w:rsid w:val="004B6524"/>
    <w:rsid w:val="004C400E"/>
    <w:rsid w:val="004D22BC"/>
    <w:rsid w:val="004D70F7"/>
    <w:rsid w:val="004D76AD"/>
    <w:rsid w:val="004E29C5"/>
    <w:rsid w:val="004E3168"/>
    <w:rsid w:val="004E37CE"/>
    <w:rsid w:val="004F480B"/>
    <w:rsid w:val="004F5122"/>
    <w:rsid w:val="004F721F"/>
    <w:rsid w:val="004F7A26"/>
    <w:rsid w:val="00500E4C"/>
    <w:rsid w:val="0050788D"/>
    <w:rsid w:val="00507F66"/>
    <w:rsid w:val="00511BC4"/>
    <w:rsid w:val="00516871"/>
    <w:rsid w:val="00516C6C"/>
    <w:rsid w:val="00535E21"/>
    <w:rsid w:val="00536175"/>
    <w:rsid w:val="00541979"/>
    <w:rsid w:val="005431E0"/>
    <w:rsid w:val="00545D7D"/>
    <w:rsid w:val="00546B7A"/>
    <w:rsid w:val="00550315"/>
    <w:rsid w:val="00552621"/>
    <w:rsid w:val="00556C48"/>
    <w:rsid w:val="00560E17"/>
    <w:rsid w:val="00562CDC"/>
    <w:rsid w:val="00563CD3"/>
    <w:rsid w:val="00563D05"/>
    <w:rsid w:val="005676FD"/>
    <w:rsid w:val="00572EF8"/>
    <w:rsid w:val="005747D0"/>
    <w:rsid w:val="005772BC"/>
    <w:rsid w:val="005A5931"/>
    <w:rsid w:val="005B1BF3"/>
    <w:rsid w:val="005B264D"/>
    <w:rsid w:val="005B5794"/>
    <w:rsid w:val="005B6F17"/>
    <w:rsid w:val="005C62A2"/>
    <w:rsid w:val="005C6E3D"/>
    <w:rsid w:val="005C6F61"/>
    <w:rsid w:val="005D7DF5"/>
    <w:rsid w:val="005E499D"/>
    <w:rsid w:val="005E60BB"/>
    <w:rsid w:val="0060509C"/>
    <w:rsid w:val="0060513E"/>
    <w:rsid w:val="00612D98"/>
    <w:rsid w:val="00624C23"/>
    <w:rsid w:val="006261A7"/>
    <w:rsid w:val="00626403"/>
    <w:rsid w:val="00630630"/>
    <w:rsid w:val="0063219A"/>
    <w:rsid w:val="00655FD9"/>
    <w:rsid w:val="006747F2"/>
    <w:rsid w:val="00674AA0"/>
    <w:rsid w:val="0067691C"/>
    <w:rsid w:val="0068139E"/>
    <w:rsid w:val="00685B5D"/>
    <w:rsid w:val="00687C6C"/>
    <w:rsid w:val="00691356"/>
    <w:rsid w:val="00692902"/>
    <w:rsid w:val="00697C25"/>
    <w:rsid w:val="006A1410"/>
    <w:rsid w:val="006A1FFF"/>
    <w:rsid w:val="006A218F"/>
    <w:rsid w:val="006B42F9"/>
    <w:rsid w:val="006B6A13"/>
    <w:rsid w:val="006B6EA8"/>
    <w:rsid w:val="006C0309"/>
    <w:rsid w:val="006C70BA"/>
    <w:rsid w:val="006C76B2"/>
    <w:rsid w:val="006D1CCA"/>
    <w:rsid w:val="006D4149"/>
    <w:rsid w:val="006D6A0F"/>
    <w:rsid w:val="006D7D03"/>
    <w:rsid w:val="006E0807"/>
    <w:rsid w:val="006E0B78"/>
    <w:rsid w:val="006E47D1"/>
    <w:rsid w:val="006E4CE1"/>
    <w:rsid w:val="006E5D0F"/>
    <w:rsid w:val="006E604C"/>
    <w:rsid w:val="006F6C36"/>
    <w:rsid w:val="00700144"/>
    <w:rsid w:val="007019F2"/>
    <w:rsid w:val="007062D2"/>
    <w:rsid w:val="007072B3"/>
    <w:rsid w:val="00712D40"/>
    <w:rsid w:val="00712F34"/>
    <w:rsid w:val="00722024"/>
    <w:rsid w:val="007314C2"/>
    <w:rsid w:val="00733D21"/>
    <w:rsid w:val="007411ED"/>
    <w:rsid w:val="0074575B"/>
    <w:rsid w:val="007475C6"/>
    <w:rsid w:val="00747D96"/>
    <w:rsid w:val="007603DE"/>
    <w:rsid w:val="00761DFA"/>
    <w:rsid w:val="0077055E"/>
    <w:rsid w:val="00785677"/>
    <w:rsid w:val="00785B70"/>
    <w:rsid w:val="00787564"/>
    <w:rsid w:val="007A0241"/>
    <w:rsid w:val="007A0459"/>
    <w:rsid w:val="007A0C51"/>
    <w:rsid w:val="007A4DE7"/>
    <w:rsid w:val="007A6E42"/>
    <w:rsid w:val="007B07CA"/>
    <w:rsid w:val="007B4580"/>
    <w:rsid w:val="007C0690"/>
    <w:rsid w:val="007C1802"/>
    <w:rsid w:val="007C3F16"/>
    <w:rsid w:val="007C4601"/>
    <w:rsid w:val="007D149D"/>
    <w:rsid w:val="007D3B78"/>
    <w:rsid w:val="007E2ED6"/>
    <w:rsid w:val="007F3D44"/>
    <w:rsid w:val="007F583E"/>
    <w:rsid w:val="0080297C"/>
    <w:rsid w:val="0080341E"/>
    <w:rsid w:val="00813582"/>
    <w:rsid w:val="008152C4"/>
    <w:rsid w:val="00825155"/>
    <w:rsid w:val="00826AAC"/>
    <w:rsid w:val="00827666"/>
    <w:rsid w:val="008277CD"/>
    <w:rsid w:val="00831C55"/>
    <w:rsid w:val="008328FA"/>
    <w:rsid w:val="00835467"/>
    <w:rsid w:val="00837886"/>
    <w:rsid w:val="008424D5"/>
    <w:rsid w:val="00843DDB"/>
    <w:rsid w:val="0085231F"/>
    <w:rsid w:val="00853C34"/>
    <w:rsid w:val="008569FB"/>
    <w:rsid w:val="0086068A"/>
    <w:rsid w:val="00860819"/>
    <w:rsid w:val="008642EB"/>
    <w:rsid w:val="00875D03"/>
    <w:rsid w:val="00880E04"/>
    <w:rsid w:val="008815A5"/>
    <w:rsid w:val="00881777"/>
    <w:rsid w:val="008857E9"/>
    <w:rsid w:val="00890AA9"/>
    <w:rsid w:val="0089668A"/>
    <w:rsid w:val="0089693A"/>
    <w:rsid w:val="00897A0F"/>
    <w:rsid w:val="008A1045"/>
    <w:rsid w:val="008A1301"/>
    <w:rsid w:val="008A7973"/>
    <w:rsid w:val="008B2DDE"/>
    <w:rsid w:val="008C4C0C"/>
    <w:rsid w:val="008D3E38"/>
    <w:rsid w:val="008D5BFF"/>
    <w:rsid w:val="008D5E80"/>
    <w:rsid w:val="008D6B5F"/>
    <w:rsid w:val="008D6BB3"/>
    <w:rsid w:val="008E2386"/>
    <w:rsid w:val="008E30BD"/>
    <w:rsid w:val="008E4D6E"/>
    <w:rsid w:val="008E783A"/>
    <w:rsid w:val="008F64D4"/>
    <w:rsid w:val="008F7C1C"/>
    <w:rsid w:val="00905D8D"/>
    <w:rsid w:val="009109D4"/>
    <w:rsid w:val="00911701"/>
    <w:rsid w:val="00917417"/>
    <w:rsid w:val="00920E1B"/>
    <w:rsid w:val="00924119"/>
    <w:rsid w:val="009241D5"/>
    <w:rsid w:val="00930555"/>
    <w:rsid w:val="009305D2"/>
    <w:rsid w:val="009362B9"/>
    <w:rsid w:val="00936BE0"/>
    <w:rsid w:val="009400E4"/>
    <w:rsid w:val="00940FD0"/>
    <w:rsid w:val="009428B0"/>
    <w:rsid w:val="0094360A"/>
    <w:rsid w:val="009437ED"/>
    <w:rsid w:val="00946408"/>
    <w:rsid w:val="00946F6B"/>
    <w:rsid w:val="00952D77"/>
    <w:rsid w:val="00956622"/>
    <w:rsid w:val="00956C90"/>
    <w:rsid w:val="009605EB"/>
    <w:rsid w:val="009616BE"/>
    <w:rsid w:val="00964AB1"/>
    <w:rsid w:val="00972C2A"/>
    <w:rsid w:val="009738EB"/>
    <w:rsid w:val="0097759E"/>
    <w:rsid w:val="009778F5"/>
    <w:rsid w:val="00980BE4"/>
    <w:rsid w:val="00981B82"/>
    <w:rsid w:val="0098389D"/>
    <w:rsid w:val="009844FB"/>
    <w:rsid w:val="00986413"/>
    <w:rsid w:val="009915BF"/>
    <w:rsid w:val="009966E0"/>
    <w:rsid w:val="009A2580"/>
    <w:rsid w:val="009A4F70"/>
    <w:rsid w:val="009B16AC"/>
    <w:rsid w:val="009B7886"/>
    <w:rsid w:val="009C2F99"/>
    <w:rsid w:val="009C35FC"/>
    <w:rsid w:val="009D152D"/>
    <w:rsid w:val="009D2508"/>
    <w:rsid w:val="009D3907"/>
    <w:rsid w:val="009D438E"/>
    <w:rsid w:val="009E464F"/>
    <w:rsid w:val="009E6C78"/>
    <w:rsid w:val="009F0CD4"/>
    <w:rsid w:val="009F2C10"/>
    <w:rsid w:val="009F4D38"/>
    <w:rsid w:val="00A0668A"/>
    <w:rsid w:val="00A130AD"/>
    <w:rsid w:val="00A135D3"/>
    <w:rsid w:val="00A14447"/>
    <w:rsid w:val="00A30AF9"/>
    <w:rsid w:val="00A31824"/>
    <w:rsid w:val="00A32DB1"/>
    <w:rsid w:val="00A40B2C"/>
    <w:rsid w:val="00A45B36"/>
    <w:rsid w:val="00A47AC7"/>
    <w:rsid w:val="00A54B2E"/>
    <w:rsid w:val="00A5549C"/>
    <w:rsid w:val="00A55CA0"/>
    <w:rsid w:val="00A57BB6"/>
    <w:rsid w:val="00A60999"/>
    <w:rsid w:val="00A65C24"/>
    <w:rsid w:val="00A65C7C"/>
    <w:rsid w:val="00A67EE4"/>
    <w:rsid w:val="00A72634"/>
    <w:rsid w:val="00A73E63"/>
    <w:rsid w:val="00A74999"/>
    <w:rsid w:val="00A80814"/>
    <w:rsid w:val="00A81F67"/>
    <w:rsid w:val="00A824D9"/>
    <w:rsid w:val="00A85A83"/>
    <w:rsid w:val="00A907F5"/>
    <w:rsid w:val="00A927E4"/>
    <w:rsid w:val="00AA0FD8"/>
    <w:rsid w:val="00AB06D6"/>
    <w:rsid w:val="00AB2721"/>
    <w:rsid w:val="00AB2BF4"/>
    <w:rsid w:val="00AC61F1"/>
    <w:rsid w:val="00AD5800"/>
    <w:rsid w:val="00AE2FFD"/>
    <w:rsid w:val="00AE3D39"/>
    <w:rsid w:val="00AE6A62"/>
    <w:rsid w:val="00AF019B"/>
    <w:rsid w:val="00AF26FF"/>
    <w:rsid w:val="00AF5087"/>
    <w:rsid w:val="00AF51FD"/>
    <w:rsid w:val="00B01A0A"/>
    <w:rsid w:val="00B02DA7"/>
    <w:rsid w:val="00B04B71"/>
    <w:rsid w:val="00B10966"/>
    <w:rsid w:val="00B207B3"/>
    <w:rsid w:val="00B20ABC"/>
    <w:rsid w:val="00B27679"/>
    <w:rsid w:val="00B27C5D"/>
    <w:rsid w:val="00B36695"/>
    <w:rsid w:val="00B369B3"/>
    <w:rsid w:val="00B377B5"/>
    <w:rsid w:val="00B46919"/>
    <w:rsid w:val="00B555E1"/>
    <w:rsid w:val="00B61280"/>
    <w:rsid w:val="00B6220D"/>
    <w:rsid w:val="00B65FD2"/>
    <w:rsid w:val="00B66879"/>
    <w:rsid w:val="00B753AC"/>
    <w:rsid w:val="00B7642D"/>
    <w:rsid w:val="00B851D1"/>
    <w:rsid w:val="00B87C74"/>
    <w:rsid w:val="00B95FE7"/>
    <w:rsid w:val="00BA1AC3"/>
    <w:rsid w:val="00BA6D9B"/>
    <w:rsid w:val="00BB35D4"/>
    <w:rsid w:val="00BB4532"/>
    <w:rsid w:val="00BB4917"/>
    <w:rsid w:val="00BB56AB"/>
    <w:rsid w:val="00BC2DFA"/>
    <w:rsid w:val="00BC5905"/>
    <w:rsid w:val="00BC7B12"/>
    <w:rsid w:val="00BD0D9C"/>
    <w:rsid w:val="00BD7E63"/>
    <w:rsid w:val="00BE23A1"/>
    <w:rsid w:val="00BF24F9"/>
    <w:rsid w:val="00BF309D"/>
    <w:rsid w:val="00C05AB6"/>
    <w:rsid w:val="00C06067"/>
    <w:rsid w:val="00C072EC"/>
    <w:rsid w:val="00C102A2"/>
    <w:rsid w:val="00C10B39"/>
    <w:rsid w:val="00C13087"/>
    <w:rsid w:val="00C16BA0"/>
    <w:rsid w:val="00C17DD7"/>
    <w:rsid w:val="00C30D84"/>
    <w:rsid w:val="00C35AAD"/>
    <w:rsid w:val="00C40EFD"/>
    <w:rsid w:val="00C54027"/>
    <w:rsid w:val="00C57C4D"/>
    <w:rsid w:val="00C60361"/>
    <w:rsid w:val="00C67EC4"/>
    <w:rsid w:val="00C73EC3"/>
    <w:rsid w:val="00C74434"/>
    <w:rsid w:val="00C80319"/>
    <w:rsid w:val="00C84EAA"/>
    <w:rsid w:val="00CA0953"/>
    <w:rsid w:val="00CA2D77"/>
    <w:rsid w:val="00CA5D72"/>
    <w:rsid w:val="00CB5354"/>
    <w:rsid w:val="00CB5464"/>
    <w:rsid w:val="00CB645D"/>
    <w:rsid w:val="00CB6DEF"/>
    <w:rsid w:val="00CC40EC"/>
    <w:rsid w:val="00CC44A4"/>
    <w:rsid w:val="00CC60E1"/>
    <w:rsid w:val="00CC76AF"/>
    <w:rsid w:val="00CD30EA"/>
    <w:rsid w:val="00CD62AB"/>
    <w:rsid w:val="00CE0CC9"/>
    <w:rsid w:val="00CF39F4"/>
    <w:rsid w:val="00CF6F9D"/>
    <w:rsid w:val="00D027B8"/>
    <w:rsid w:val="00D03DE8"/>
    <w:rsid w:val="00D04424"/>
    <w:rsid w:val="00D05DC0"/>
    <w:rsid w:val="00D07E14"/>
    <w:rsid w:val="00D12505"/>
    <w:rsid w:val="00D306CA"/>
    <w:rsid w:val="00D36CB1"/>
    <w:rsid w:val="00D46843"/>
    <w:rsid w:val="00D525DE"/>
    <w:rsid w:val="00D52B95"/>
    <w:rsid w:val="00D54B3E"/>
    <w:rsid w:val="00D55F64"/>
    <w:rsid w:val="00D61422"/>
    <w:rsid w:val="00D640AC"/>
    <w:rsid w:val="00D6513C"/>
    <w:rsid w:val="00D67DFE"/>
    <w:rsid w:val="00D7075F"/>
    <w:rsid w:val="00D7554A"/>
    <w:rsid w:val="00D81E17"/>
    <w:rsid w:val="00D85C4F"/>
    <w:rsid w:val="00D90688"/>
    <w:rsid w:val="00D90A04"/>
    <w:rsid w:val="00D92921"/>
    <w:rsid w:val="00D92E3D"/>
    <w:rsid w:val="00D936E1"/>
    <w:rsid w:val="00D93B99"/>
    <w:rsid w:val="00D9531C"/>
    <w:rsid w:val="00D96A70"/>
    <w:rsid w:val="00DA0304"/>
    <w:rsid w:val="00DA2A7B"/>
    <w:rsid w:val="00DA5A76"/>
    <w:rsid w:val="00DA5CE6"/>
    <w:rsid w:val="00DA6572"/>
    <w:rsid w:val="00DB289E"/>
    <w:rsid w:val="00DB4951"/>
    <w:rsid w:val="00DB6E3F"/>
    <w:rsid w:val="00DB7015"/>
    <w:rsid w:val="00DC2953"/>
    <w:rsid w:val="00DC3BE2"/>
    <w:rsid w:val="00DC795E"/>
    <w:rsid w:val="00DD248C"/>
    <w:rsid w:val="00DD2C46"/>
    <w:rsid w:val="00DD5543"/>
    <w:rsid w:val="00DE78D4"/>
    <w:rsid w:val="00DF5315"/>
    <w:rsid w:val="00DF58AF"/>
    <w:rsid w:val="00DF7645"/>
    <w:rsid w:val="00E0390D"/>
    <w:rsid w:val="00E03E74"/>
    <w:rsid w:val="00E03F95"/>
    <w:rsid w:val="00E1426D"/>
    <w:rsid w:val="00E16CDD"/>
    <w:rsid w:val="00E21BEC"/>
    <w:rsid w:val="00E246A7"/>
    <w:rsid w:val="00E34A6C"/>
    <w:rsid w:val="00E36161"/>
    <w:rsid w:val="00E36723"/>
    <w:rsid w:val="00E40117"/>
    <w:rsid w:val="00E42594"/>
    <w:rsid w:val="00E441A9"/>
    <w:rsid w:val="00E517A3"/>
    <w:rsid w:val="00E565A0"/>
    <w:rsid w:val="00E57597"/>
    <w:rsid w:val="00E62310"/>
    <w:rsid w:val="00E63AB5"/>
    <w:rsid w:val="00E67AA2"/>
    <w:rsid w:val="00E776E6"/>
    <w:rsid w:val="00E81FFF"/>
    <w:rsid w:val="00E824E4"/>
    <w:rsid w:val="00E832F5"/>
    <w:rsid w:val="00E83EB9"/>
    <w:rsid w:val="00E84A33"/>
    <w:rsid w:val="00E84D81"/>
    <w:rsid w:val="00E9388A"/>
    <w:rsid w:val="00EB23AA"/>
    <w:rsid w:val="00EB2EC4"/>
    <w:rsid w:val="00EB37F7"/>
    <w:rsid w:val="00EB6D40"/>
    <w:rsid w:val="00EC43F4"/>
    <w:rsid w:val="00ED2F50"/>
    <w:rsid w:val="00ED3563"/>
    <w:rsid w:val="00EE05B3"/>
    <w:rsid w:val="00EF01D7"/>
    <w:rsid w:val="00EF065D"/>
    <w:rsid w:val="00F00975"/>
    <w:rsid w:val="00F04162"/>
    <w:rsid w:val="00F07F83"/>
    <w:rsid w:val="00F20554"/>
    <w:rsid w:val="00F20D5A"/>
    <w:rsid w:val="00F33F3B"/>
    <w:rsid w:val="00F4206E"/>
    <w:rsid w:val="00F455BF"/>
    <w:rsid w:val="00F611CB"/>
    <w:rsid w:val="00F72E3A"/>
    <w:rsid w:val="00F776A0"/>
    <w:rsid w:val="00F77E87"/>
    <w:rsid w:val="00F80C28"/>
    <w:rsid w:val="00F84910"/>
    <w:rsid w:val="00F84C1B"/>
    <w:rsid w:val="00F90BD6"/>
    <w:rsid w:val="00F91674"/>
    <w:rsid w:val="00F9261B"/>
    <w:rsid w:val="00FA0C33"/>
    <w:rsid w:val="00FA1E28"/>
    <w:rsid w:val="00FA3B93"/>
    <w:rsid w:val="00FA4473"/>
    <w:rsid w:val="00FA5392"/>
    <w:rsid w:val="00FA5ACA"/>
    <w:rsid w:val="00FA6C24"/>
    <w:rsid w:val="00FB6A84"/>
    <w:rsid w:val="00FB6EE5"/>
    <w:rsid w:val="00FC1217"/>
    <w:rsid w:val="00FC1E93"/>
    <w:rsid w:val="00FC79D6"/>
    <w:rsid w:val="00FD4BF2"/>
    <w:rsid w:val="00FD77F0"/>
    <w:rsid w:val="00FE689B"/>
    <w:rsid w:val="00FF13FE"/>
    <w:rsid w:val="00FF2B1D"/>
    <w:rsid w:val="00FF4FB4"/>
    <w:rsid w:val="05A6E121"/>
    <w:rsid w:val="06476473"/>
    <w:rsid w:val="0B2EA957"/>
    <w:rsid w:val="0C4AE786"/>
    <w:rsid w:val="0D6513FC"/>
    <w:rsid w:val="12E6FF16"/>
    <w:rsid w:val="15C78B40"/>
    <w:rsid w:val="18551043"/>
    <w:rsid w:val="19EF20A5"/>
    <w:rsid w:val="1AE98DA8"/>
    <w:rsid w:val="1D725CBF"/>
    <w:rsid w:val="2B33EC47"/>
    <w:rsid w:val="3797BC29"/>
    <w:rsid w:val="3CF946FA"/>
    <w:rsid w:val="3E96DEAE"/>
    <w:rsid w:val="4058634E"/>
    <w:rsid w:val="484858BA"/>
    <w:rsid w:val="4A82EDC7"/>
    <w:rsid w:val="4E30C264"/>
    <w:rsid w:val="529E9BCC"/>
    <w:rsid w:val="5737B2D7"/>
    <w:rsid w:val="60E9E190"/>
    <w:rsid w:val="61B04D10"/>
    <w:rsid w:val="63133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C6E33"/>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345"/>
    <w:rPr>
      <w:rFonts w:ascii="Arial" w:hAnsi="Arial"/>
    </w:rPr>
  </w:style>
  <w:style w:type="paragraph" w:styleId="Heading1">
    <w:name w:val="heading 1"/>
    <w:basedOn w:val="Normal"/>
    <w:next w:val="NoSpacing"/>
    <w:link w:val="Heading1Char"/>
    <w:autoRedefine/>
    <w:uiPriority w:val="9"/>
    <w:qFormat/>
    <w:rsid w:val="001E7BE9"/>
    <w:pPr>
      <w:keepNext/>
      <w:keepLines/>
      <w:numPr>
        <w:numId w:val="31"/>
      </w:numPr>
      <w:spacing w:before="240" w:after="0" w:line="240" w:lineRule="auto"/>
      <w:outlineLvl w:val="0"/>
    </w:pPr>
    <w:rPr>
      <w:rFonts w:eastAsiaTheme="majorEastAsia" w:cstheme="majorBidi"/>
      <w:b/>
      <w:sz w:val="24"/>
      <w:szCs w:val="24"/>
    </w:rPr>
  </w:style>
  <w:style w:type="paragraph" w:styleId="Heading2">
    <w:name w:val="heading 2"/>
    <w:basedOn w:val="Normal"/>
    <w:next w:val="NoSpacing"/>
    <w:link w:val="Heading2Char"/>
    <w:autoRedefine/>
    <w:uiPriority w:val="9"/>
    <w:unhideWhenUsed/>
    <w:qFormat/>
    <w:rsid w:val="00AF51FD"/>
    <w:pPr>
      <w:keepNext/>
      <w:keepLines/>
      <w:spacing w:before="40" w:after="0"/>
      <w:ind w:left="370" w:hanging="370"/>
      <w:outlineLvl w:val="1"/>
    </w:pPr>
    <w:rPr>
      <w:rFonts w:eastAsiaTheme="majorEastAsia" w:cstheme="majorBidi"/>
      <w:b/>
      <w:bCs/>
      <w:szCs w:val="28"/>
    </w:rPr>
  </w:style>
  <w:style w:type="paragraph" w:styleId="Heading3">
    <w:name w:val="heading 3"/>
    <w:basedOn w:val="Normal"/>
    <w:next w:val="Normal"/>
    <w:link w:val="Heading3Char"/>
    <w:uiPriority w:val="9"/>
    <w:semiHidden/>
    <w:unhideWhenUsed/>
    <w:qFormat/>
    <w:rsid w:val="00B207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1C1345"/>
    <w:pPr>
      <w:spacing w:after="0" w:line="240" w:lineRule="auto"/>
    </w:pPr>
    <w:rPr>
      <w:rFonts w:ascii="Arial" w:eastAsiaTheme="minorEastAsia" w:hAnsi="Arial"/>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1Char">
    <w:name w:val="Heading 1 Char"/>
    <w:basedOn w:val="DefaultParagraphFont"/>
    <w:link w:val="Heading1"/>
    <w:uiPriority w:val="9"/>
    <w:rsid w:val="001E7BE9"/>
    <w:rPr>
      <w:rFonts w:ascii="Arial" w:eastAsiaTheme="majorEastAsia" w:hAnsi="Arial" w:cstheme="majorBidi"/>
      <w:b/>
      <w:sz w:val="24"/>
      <w:szCs w:val="24"/>
    </w:rPr>
  </w:style>
  <w:style w:type="character" w:customStyle="1" w:styleId="Heading2Char">
    <w:name w:val="Heading 2 Char"/>
    <w:basedOn w:val="DefaultParagraphFont"/>
    <w:link w:val="Heading2"/>
    <w:uiPriority w:val="9"/>
    <w:rsid w:val="00AF51FD"/>
    <w:rPr>
      <w:rFonts w:ascii="Arial" w:eastAsiaTheme="majorEastAsia" w:hAnsi="Arial" w:cstheme="majorBidi"/>
      <w:b/>
      <w:bCs/>
      <w:szCs w:val="28"/>
    </w:rPr>
  </w:style>
  <w:style w:type="paragraph" w:styleId="TOCHeading">
    <w:name w:val="TOC Heading"/>
    <w:basedOn w:val="Heading1"/>
    <w:next w:val="Normal"/>
    <w:uiPriority w:val="39"/>
    <w:unhideWhenUsed/>
    <w:qFormat/>
    <w:rsid w:val="00563D0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3D05"/>
    <w:pPr>
      <w:spacing w:after="100"/>
    </w:pPr>
  </w:style>
  <w:style w:type="paragraph" w:styleId="TOC2">
    <w:name w:val="toc 2"/>
    <w:basedOn w:val="Normal"/>
    <w:next w:val="Normal"/>
    <w:autoRedefine/>
    <w:uiPriority w:val="39"/>
    <w:unhideWhenUsed/>
    <w:rsid w:val="00EE05B3"/>
    <w:pPr>
      <w:spacing w:after="100"/>
      <w:ind w:left="220"/>
    </w:pPr>
  </w:style>
  <w:style w:type="paragraph" w:customStyle="1" w:styleId="TableHeading">
    <w:name w:val="Table Heading"/>
    <w:basedOn w:val="Tabletext"/>
    <w:next w:val="Tabletext"/>
    <w:link w:val="TableHeadingChar"/>
    <w:rsid w:val="00E03E74"/>
    <w:rPr>
      <w:b/>
      <w:sz w:val="21"/>
    </w:rPr>
  </w:style>
  <w:style w:type="paragraph" w:customStyle="1" w:styleId="Tabletext">
    <w:name w:val="Table text"/>
    <w:basedOn w:val="Normal"/>
    <w:rsid w:val="00E03E74"/>
    <w:pPr>
      <w:spacing w:after="120" w:line="240" w:lineRule="auto"/>
    </w:pPr>
    <w:rPr>
      <w:rFonts w:ascii="Calibri" w:eastAsia="Times New Roman" w:hAnsi="Calibri" w:cs="Times New Roman"/>
      <w:szCs w:val="20"/>
    </w:rPr>
  </w:style>
  <w:style w:type="character" w:customStyle="1" w:styleId="TableHeadingChar">
    <w:name w:val="Table Heading Char"/>
    <w:link w:val="TableHeading"/>
    <w:rsid w:val="00E03E74"/>
    <w:rPr>
      <w:rFonts w:ascii="Calibri" w:eastAsia="Times New Roman" w:hAnsi="Calibri" w:cs="Times New Roman"/>
      <w:b/>
      <w:sz w:val="21"/>
      <w:szCs w:val="20"/>
    </w:rPr>
  </w:style>
  <w:style w:type="character" w:styleId="CommentReference">
    <w:name w:val="annotation reference"/>
    <w:basedOn w:val="DefaultParagraphFont"/>
    <w:unhideWhenUsed/>
    <w:rsid w:val="00826AAC"/>
    <w:rPr>
      <w:sz w:val="16"/>
      <w:szCs w:val="16"/>
    </w:rPr>
  </w:style>
  <w:style w:type="paragraph" w:styleId="CommentText">
    <w:name w:val="annotation text"/>
    <w:basedOn w:val="Normal"/>
    <w:link w:val="CommentTextChar"/>
    <w:uiPriority w:val="99"/>
    <w:unhideWhenUsed/>
    <w:rsid w:val="00826AAC"/>
    <w:pPr>
      <w:widowControl w:val="0"/>
      <w:autoSpaceDE w:val="0"/>
      <w:autoSpaceDN w:val="0"/>
      <w:spacing w:after="0" w:line="240" w:lineRule="auto"/>
    </w:pPr>
    <w:rPr>
      <w:rFonts w:eastAsia="Arial" w:cs="Arial"/>
      <w:sz w:val="20"/>
      <w:szCs w:val="20"/>
    </w:rPr>
  </w:style>
  <w:style w:type="character" w:customStyle="1" w:styleId="CommentTextChar">
    <w:name w:val="Comment Text Char"/>
    <w:basedOn w:val="DefaultParagraphFont"/>
    <w:link w:val="CommentText"/>
    <w:uiPriority w:val="99"/>
    <w:rsid w:val="00826AAC"/>
    <w:rPr>
      <w:rFonts w:ascii="Arial" w:eastAsia="Arial" w:hAnsi="Arial" w:cs="Arial"/>
      <w:sz w:val="20"/>
      <w:szCs w:val="20"/>
    </w:rPr>
  </w:style>
  <w:style w:type="character" w:customStyle="1" w:styleId="Heading3Char">
    <w:name w:val="Heading 3 Char"/>
    <w:basedOn w:val="DefaultParagraphFont"/>
    <w:link w:val="Heading3"/>
    <w:uiPriority w:val="9"/>
    <w:semiHidden/>
    <w:rsid w:val="00B207B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B207B3"/>
    <w:rPr>
      <w:color w:val="605E5C"/>
      <w:shd w:val="clear" w:color="auto" w:fill="E1DFDD"/>
    </w:rPr>
  </w:style>
  <w:style w:type="paragraph" w:customStyle="1" w:styleId="Bulletedcopylevel2">
    <w:name w:val="Bulleted copy level 2"/>
    <w:basedOn w:val="Normal"/>
    <w:qFormat/>
    <w:rsid w:val="00252EAE"/>
    <w:pPr>
      <w:numPr>
        <w:numId w:val="3"/>
      </w:numPr>
      <w:spacing w:after="120" w:line="240" w:lineRule="auto"/>
    </w:pPr>
    <w:rPr>
      <w:rFonts w:eastAsia="MS Mincho" w:cs="Times New Roman"/>
      <w:sz w:val="20"/>
      <w:szCs w:val="24"/>
    </w:rPr>
  </w:style>
  <w:style w:type="paragraph" w:customStyle="1" w:styleId="Level1Heading">
    <w:name w:val="Level 1 Heading"/>
    <w:basedOn w:val="BodyText"/>
    <w:next w:val="Level2Number"/>
    <w:rsid w:val="00252EAE"/>
    <w:pPr>
      <w:keepNext/>
      <w:numPr>
        <w:numId w:val="4"/>
      </w:numPr>
      <w:spacing w:before="0" w:after="200"/>
      <w:outlineLvl w:val="0"/>
    </w:pPr>
    <w:rPr>
      <w:rFonts w:ascii="Calibri" w:hAnsi="Calibri" w:cs="Times New Roman"/>
      <w:b/>
    </w:rPr>
  </w:style>
  <w:style w:type="paragraph" w:customStyle="1" w:styleId="Level2Number">
    <w:name w:val="Level 2 Number"/>
    <w:basedOn w:val="BodyText"/>
    <w:rsid w:val="00252EAE"/>
    <w:pPr>
      <w:numPr>
        <w:ilvl w:val="1"/>
        <w:numId w:val="4"/>
      </w:numPr>
      <w:spacing w:before="0" w:after="200"/>
    </w:pPr>
    <w:rPr>
      <w:rFonts w:ascii="Calibri" w:hAnsi="Calibri" w:cs="Times New Roman"/>
      <w:sz w:val="22"/>
      <w:szCs w:val="20"/>
    </w:rPr>
  </w:style>
  <w:style w:type="paragraph" w:customStyle="1" w:styleId="Level3Number">
    <w:name w:val="Level 3 Number"/>
    <w:basedOn w:val="BodyText"/>
    <w:rsid w:val="00252EAE"/>
    <w:pPr>
      <w:numPr>
        <w:ilvl w:val="2"/>
        <w:numId w:val="4"/>
      </w:numPr>
      <w:spacing w:before="0" w:after="200"/>
    </w:pPr>
    <w:rPr>
      <w:rFonts w:ascii="Calibri" w:hAnsi="Calibri" w:cs="Times New Roman"/>
      <w:sz w:val="22"/>
      <w:szCs w:val="20"/>
    </w:rPr>
  </w:style>
  <w:style w:type="paragraph" w:customStyle="1" w:styleId="Level4Number">
    <w:name w:val="Level 4 Number"/>
    <w:basedOn w:val="BodyText"/>
    <w:rsid w:val="00252EAE"/>
    <w:pPr>
      <w:numPr>
        <w:ilvl w:val="3"/>
        <w:numId w:val="4"/>
      </w:numPr>
      <w:spacing w:before="0" w:after="200"/>
    </w:pPr>
    <w:rPr>
      <w:rFonts w:ascii="Calibri" w:hAnsi="Calibri" w:cs="Times New Roman"/>
      <w:sz w:val="22"/>
      <w:szCs w:val="20"/>
    </w:rPr>
  </w:style>
  <w:style w:type="paragraph" w:customStyle="1" w:styleId="Level5Number">
    <w:name w:val="Level 5 Number"/>
    <w:basedOn w:val="BodyText"/>
    <w:rsid w:val="00252EAE"/>
    <w:pPr>
      <w:numPr>
        <w:ilvl w:val="4"/>
        <w:numId w:val="4"/>
      </w:numPr>
      <w:spacing w:before="0" w:after="200"/>
    </w:pPr>
    <w:rPr>
      <w:rFonts w:ascii="Calibri" w:hAnsi="Calibri" w:cs="Times New Roman"/>
      <w:sz w:val="22"/>
      <w:szCs w:val="20"/>
    </w:rPr>
  </w:style>
  <w:style w:type="paragraph" w:customStyle="1" w:styleId="Level6Number">
    <w:name w:val="Level 6 Number"/>
    <w:basedOn w:val="BodyText"/>
    <w:rsid w:val="00252EAE"/>
    <w:pPr>
      <w:numPr>
        <w:ilvl w:val="5"/>
        <w:numId w:val="4"/>
      </w:numPr>
      <w:spacing w:before="0" w:after="200"/>
    </w:pPr>
    <w:rPr>
      <w:rFonts w:ascii="Calibri" w:hAnsi="Calibri" w:cs="Times New Roman"/>
      <w:sz w:val="22"/>
      <w:szCs w:val="20"/>
    </w:rPr>
  </w:style>
  <w:style w:type="paragraph" w:customStyle="1" w:styleId="Level7Number">
    <w:name w:val="Level 7 Number"/>
    <w:basedOn w:val="BodyText"/>
    <w:rsid w:val="00252EAE"/>
    <w:pPr>
      <w:numPr>
        <w:ilvl w:val="6"/>
        <w:numId w:val="4"/>
      </w:numPr>
      <w:spacing w:before="0" w:after="200"/>
    </w:pPr>
    <w:rPr>
      <w:rFonts w:ascii="Calibri" w:hAnsi="Calibri" w:cs="Times New Roman"/>
      <w:sz w:val="22"/>
      <w:szCs w:val="20"/>
    </w:rPr>
  </w:style>
  <w:style w:type="paragraph" w:customStyle="1" w:styleId="Level8Number">
    <w:name w:val="Level 8 Number"/>
    <w:basedOn w:val="BodyText"/>
    <w:rsid w:val="00252EAE"/>
    <w:pPr>
      <w:numPr>
        <w:ilvl w:val="7"/>
        <w:numId w:val="4"/>
      </w:numPr>
      <w:spacing w:before="0" w:after="200"/>
    </w:pPr>
    <w:rPr>
      <w:rFonts w:ascii="Calibri" w:hAnsi="Calibri" w:cs="Times New Roman"/>
      <w:sz w:val="22"/>
      <w:szCs w:val="20"/>
    </w:rPr>
  </w:style>
  <w:style w:type="paragraph" w:customStyle="1" w:styleId="Level9Number">
    <w:name w:val="Level 9 Number"/>
    <w:basedOn w:val="BodyText"/>
    <w:rsid w:val="00252EAE"/>
    <w:pPr>
      <w:numPr>
        <w:ilvl w:val="8"/>
        <w:numId w:val="4"/>
      </w:numPr>
      <w:spacing w:before="0" w:after="200"/>
    </w:pPr>
    <w:rPr>
      <w:rFonts w:ascii="Calibri" w:hAnsi="Calibri" w:cs="Times New Roman"/>
      <w:sz w:val="22"/>
      <w:szCs w:val="20"/>
    </w:rPr>
  </w:style>
  <w:style w:type="character" w:customStyle="1" w:styleId="Paragraphheading">
    <w:name w:val="Paragraph heading"/>
    <w:rsid w:val="0019175D"/>
    <w:rPr>
      <w:b/>
    </w:rPr>
  </w:style>
  <w:style w:type="character" w:styleId="Strong">
    <w:name w:val="Strong"/>
    <w:basedOn w:val="DefaultParagraphFont"/>
    <w:uiPriority w:val="22"/>
    <w:qFormat/>
    <w:rsid w:val="00712F34"/>
    <w:rPr>
      <w:b/>
      <w:bCs/>
    </w:rPr>
  </w:style>
  <w:style w:type="character" w:styleId="Emphasis">
    <w:name w:val="Emphasis"/>
    <w:basedOn w:val="DefaultParagraphFont"/>
    <w:uiPriority w:val="20"/>
    <w:qFormat/>
    <w:rsid w:val="007314C2"/>
    <w:rPr>
      <w:i/>
      <w:iCs/>
    </w:rPr>
  </w:style>
  <w:style w:type="paragraph" w:styleId="CommentSubject">
    <w:name w:val="annotation subject"/>
    <w:basedOn w:val="CommentText"/>
    <w:next w:val="CommentText"/>
    <w:link w:val="CommentSubjectChar"/>
    <w:uiPriority w:val="99"/>
    <w:semiHidden/>
    <w:unhideWhenUsed/>
    <w:rsid w:val="00DB4951"/>
    <w:pPr>
      <w:widowControl/>
      <w:autoSpaceDE/>
      <w:autoSpaceDN/>
      <w:spacing w:after="160"/>
    </w:pPr>
    <w:rPr>
      <w:rFonts w:eastAsiaTheme="minorHAnsi" w:cstheme="minorBidi"/>
      <w:b/>
      <w:bCs/>
    </w:rPr>
  </w:style>
  <w:style w:type="character" w:customStyle="1" w:styleId="CommentSubjectChar">
    <w:name w:val="Comment Subject Char"/>
    <w:basedOn w:val="CommentTextChar"/>
    <w:link w:val="CommentSubject"/>
    <w:uiPriority w:val="99"/>
    <w:semiHidden/>
    <w:rsid w:val="00DB4951"/>
    <w:rPr>
      <w:rFonts w:ascii="Arial" w:eastAsia="Arial" w:hAnsi="Arial" w:cs="Arial"/>
      <w:b/>
      <w:bCs/>
      <w:sz w:val="20"/>
      <w:szCs w:val="20"/>
    </w:rPr>
  </w:style>
  <w:style w:type="character" w:customStyle="1" w:styleId="Bold">
    <w:name w:val="Bold"/>
    <w:rsid w:val="00956C9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mailto:Prevent@devonandcornwall.pnn.police.uk" TargetMode="External"/><Relationship Id="rId47" Type="http://schemas.openxmlformats.org/officeDocument/2006/relationships/hyperlink" Target="https://www.plymouth.gov.uk/plymouth-early-help-and-send-advice-line" TargetMode="External"/><Relationship Id="rId63" Type="http://schemas.openxmlformats.org/officeDocument/2006/relationships/hyperlink" Target="https://www.cornwall.gov.uk/schools-and-education/parent-support-and-advice/school-attendance-and-absence/" TargetMode="External"/><Relationship Id="rId68" Type="http://schemas.openxmlformats.org/officeDocument/2006/relationships/hyperlink" Target="https://www.devonscp.org.uk/document/levels-of-need-framework/" TargetMode="External"/><Relationship Id="rId16" Type="http://schemas.openxmlformats.org/officeDocument/2006/relationships/hyperlink" Target="https://www.gov.uk/government/publications/dealing-with-issues-relating-to-parental-responsibility/understanding-and-dealing-with-issues-relating-to-parental-responsibility" TargetMode="External"/><Relationship Id="rId11" Type="http://schemas.openxmlformats.org/officeDocument/2006/relationships/image" Target="media/image1.png"/><Relationship Id="rId32" Type="http://schemas.openxmlformats.org/officeDocument/2006/relationships/hyperlink" Target="mailto:Tim.Mockford@transformingfutures.org.uk" TargetMode="External"/><Relationship Id="rId37" Type="http://schemas.openxmlformats.org/officeDocument/2006/relationships/hyperlink" Target="http://www.plymouthscb.co.uk" TargetMode="External"/><Relationship Id="rId53" Type="http://schemas.openxmlformats.org/officeDocument/2006/relationships/hyperlink" Target="https://www.plymouthonlinedirectory.co.uk/media/3715/Educational-Psychology-Service-Critical-Incident-Response-Pack-Plymouth-City-Council-Educational-Service/pdf/Educational_Psychology_Service_Critical_Incident_Response_Pack_-_Plymouth_City_Council_Educational_S.pdf?m=637969596480570000" TargetMode="External"/><Relationship Id="rId58" Type="http://schemas.openxmlformats.org/officeDocument/2006/relationships/hyperlink" Target="https://www.cornwall.gov.uk/earlyhelphub" TargetMode="External"/><Relationship Id="rId74" Type="http://schemas.openxmlformats.org/officeDocument/2006/relationships/hyperlink" Target="https://www.devon.gov.uk/support-schools-settings/administration-and-finance/administration/attendance/"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safercornwall.co.uk/prevent-and-radicalisation/" TargetMode="External"/><Relationship Id="rId82" Type="http://schemas.openxmlformats.org/officeDocument/2006/relationships/theme" Target="theme/theme1.xml"/><Relationship Id="rId19" Type="http://schemas.openxmlformats.org/officeDocument/2006/relationships/hyperlink" Target="https://learning.nspcc.org.uk/media/2685/responding-to-children-who-display-sexualised-behaviour-guide.pdf" TargetMode="External"/><Relationship Id="rId14" Type="http://schemas.openxmlformats.org/officeDocument/2006/relationships/hyperlink" Target="https://www.gov.uk/government/publications/pace-code-c-2019/pace-code-c-2019-accessible" TargetMode="External"/><Relationship Id="rId22" Type="http://schemas.openxmlformats.org/officeDocument/2006/relationships/hyperlink" Target="https://winstonswish.org/supporting-you/" TargetMode="External"/><Relationship Id="rId27" Type="http://schemas.openxmlformats.org/officeDocument/2006/relationships/hyperlink" Target="https://www.gov.uk/government/publications/children-missing-education/children-missing-education-statutory-guidance-for-local-authorities-and-schools" TargetMode="External"/><Relationship Id="rId30" Type="http://schemas.openxmlformats.org/officeDocument/2006/relationships/hyperlink" Target="https://www.reachsouth.org/policies" TargetMode="External"/><Relationship Id="rId35" Type="http://schemas.openxmlformats.org/officeDocument/2006/relationships/hyperlink" Target="mailto:familiesfirst@plymouth.gov.uk" TargetMode="External"/><Relationship Id="rId43" Type="http://schemas.openxmlformats.org/officeDocument/2006/relationships/hyperlink" Target="https://democracy.plymouth.gov.uk/documents/s132922/Published%20Safeguarding%20Arrangements%20August%202022.pdf" TargetMode="External"/><Relationship Id="rId48" Type="http://schemas.openxmlformats.org/officeDocument/2006/relationships/hyperlink" Target="https://plymouthscb.co.uk/resolving-professional-differences/" TargetMode="External"/><Relationship Id="rId56" Type="http://schemas.openxmlformats.org/officeDocument/2006/relationships/hyperlink" Target="https://www.cornwall.gov.uk/lado" TargetMode="External"/><Relationship Id="rId64" Type="http://schemas.openxmlformats.org/officeDocument/2006/relationships/hyperlink" Target="https://schools.cornwall.gov.uk/Services/6263" TargetMode="External"/><Relationship Id="rId69" Type="http://schemas.openxmlformats.org/officeDocument/2006/relationships/hyperlink" Target="https://www.devon.gov.uk/children-families-education/child-family-support/family-support/" TargetMode="External"/><Relationship Id="rId77"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hyperlink" Target="https://www.plymouth.gov.uk/children-missing-education-procedures" TargetMode="External"/><Relationship Id="rId72" Type="http://schemas.openxmlformats.org/officeDocument/2006/relationships/hyperlink" Target="https://www.devon.gov.uk/support-schools-settings/safeguarding/guidance-policy-and-tools-2/devon-prevent-referral-flowchart/"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prevent-duty-risk-assessment-templates" TargetMode="External"/><Relationship Id="rId25"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mailto:rachel.crozier@transformingfutures.org.uk" TargetMode="External"/><Relationship Id="rId38" Type="http://schemas.openxmlformats.org/officeDocument/2006/relationships/hyperlink" Target="https://ciossafeguarding.org.uk/scp" TargetMode="External"/><Relationship Id="rId46" Type="http://schemas.openxmlformats.org/officeDocument/2006/relationships/hyperlink" Target="https://plymouthscb.co.uk/right-help-right-time/" TargetMode="External"/><Relationship Id="rId59" Type="http://schemas.openxmlformats.org/officeDocument/2006/relationships/hyperlink" Target="https://trixcms.trixonline.co.uk/api/assets/islesofscillycs/9177367a-dc36-4a29-a2d8-b9510c94d0f3/resolving-profess-diff-pol.pdf" TargetMode="External"/><Relationship Id="rId67" Type="http://schemas.openxmlformats.org/officeDocument/2006/relationships/hyperlink" Target="https://www.devon.gov.uk/support-schools-settings/safeguarding/guidance-policy-and-tools-2/safeguarding-one-minute-guides/no-41-lado/" TargetMode="Externa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mailto:Tim.Mockford@transformingfutures.org.uk" TargetMode="External"/><Relationship Id="rId54" Type="http://schemas.openxmlformats.org/officeDocument/2006/relationships/hyperlink" Target="https://www.cornwall.gov.uk/health-and-social-care/adult-social-care/safeguarding-homepage/" TargetMode="External"/><Relationship Id="rId62" Type="http://schemas.openxmlformats.org/officeDocument/2006/relationships/hyperlink" Target="https://swcpp-cornwallscilly.trixonline.co.uk/chapter/children-missing-from-care-home-and-education" TargetMode="External"/><Relationship Id="rId70" Type="http://schemas.openxmlformats.org/officeDocument/2006/relationships/hyperlink" Target="https://www.devonscp.org.uk/policy-hub/policies-and-procedures/escalation-protocol/" TargetMode="External"/><Relationship Id="rId75" Type="http://schemas.openxmlformats.org/officeDocument/2006/relationships/hyperlink" Target="https://www.devon.gov.uk/support-schools-settings/send/educational-psychology/critical-incident-pack-information-for-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report-child-abuse-to-local-council" TargetMode="External"/><Relationship Id="rId23" Type="http://schemas.openxmlformats.org/officeDocument/2006/relationships/hyperlink" Target="https://uktraumacouncil.org/" TargetMode="External"/><Relationship Id="rId28" Type="http://schemas.openxmlformats.org/officeDocument/2006/relationships/hyperlink" Target="https://assets.publishing.service.gov.uk/media/67a1ee367da1f1ac64e5fe2c/Arranging_Alternative_Provision_-_A_Guide_for_Local_Authorities_and_Schools.pdf" TargetMode="External"/><Relationship Id="rId36" Type="http://schemas.openxmlformats.org/officeDocument/2006/relationships/hyperlink" Target="mailto:lado@plymouth.gov.uk" TargetMode="External"/><Relationship Id="rId49" Type="http://schemas.openxmlformats.org/officeDocument/2006/relationships/hyperlink" Target="https://plymouthscb.co.uk/exploitation-pathway/" TargetMode="External"/><Relationship Id="rId57" Type="http://schemas.openxmlformats.org/officeDocument/2006/relationships/hyperlink" Target="https://cornwallcs.trixonline.co.uk/chapter/threshold-document-continuum-of-help-and-support" TargetMode="External"/><Relationship Id="rId10" Type="http://schemas.openxmlformats.org/officeDocument/2006/relationships/endnotes" Target="endnotes.xml"/><Relationship Id="rId31" Type="http://schemas.openxmlformats.org/officeDocument/2006/relationships/hyperlink" Target="mailto:Christine.McNamara@transformingfutures.org.uk" TargetMode="External"/><Relationship Id="rId44" Type="http://schemas.openxmlformats.org/officeDocument/2006/relationships/hyperlink" Target="https://plymouthscb.co.uk/making-a-referral/" TargetMode="External"/><Relationship Id="rId52" Type="http://schemas.openxmlformats.org/officeDocument/2006/relationships/hyperlink" Target="https://www.plymouth.gov.uk/attendance-behaviour-and-welfare" TargetMode="External"/><Relationship Id="rId60" Type="http://schemas.openxmlformats.org/officeDocument/2006/relationships/hyperlink" Target="https://safercornwall.co.uk/exploitation/" TargetMode="External"/><Relationship Id="rId65" Type="http://schemas.openxmlformats.org/officeDocument/2006/relationships/hyperlink" Target="https://www.devonscp.org.uk/about/multi-agency-safeguarding-arrangements/" TargetMode="External"/><Relationship Id="rId73" Type="http://schemas.openxmlformats.org/officeDocument/2006/relationships/hyperlink" Target="https://www.devon.gov.uk/support-schools-settings/safeguarding/children-missing-education/" TargetMode="External"/><Relationship Id="rId78" Type="http://schemas.openxmlformats.org/officeDocument/2006/relationships/image" Target="media/image4.png"/><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reachsouth.org/policies" TargetMode="External"/><Relationship Id="rId18" Type="http://schemas.openxmlformats.org/officeDocument/2006/relationships/hyperlink" Target="https://learning.nspcc.org.uk/child-health-development/sexual-behaviour" TargetMode="External"/><Relationship Id="rId39" Type="http://schemas.openxmlformats.org/officeDocument/2006/relationships/hyperlink" Target="mailto:virtualschoolteam@plymouth.gov.uk" TargetMode="External"/><Relationship Id="rId34" Type="http://schemas.openxmlformats.org/officeDocument/2006/relationships/hyperlink" Target="mailto:rachel.crozier@transformingfutures.org.uk" TargetMode="External"/><Relationship Id="rId50" Type="http://schemas.openxmlformats.org/officeDocument/2006/relationships/hyperlink" Target="https://www.plymouth.gov.uk/preventing-extremism" TargetMode="External"/><Relationship Id="rId55" Type="http://schemas.openxmlformats.org/officeDocument/2006/relationships/hyperlink" Target="https://www.cornwall.gov.uk/health-and-social-care/childrens-services/child-protection-and-safeguarding/" TargetMode="External"/><Relationship Id="rId76" Type="http://schemas.openxmlformats.org/officeDocument/2006/relationships/hyperlink" Target="https://www.reachsouth.org/" TargetMode="External"/><Relationship Id="rId7" Type="http://schemas.openxmlformats.org/officeDocument/2006/relationships/settings" Target="settings.xml"/><Relationship Id="rId71" Type="http://schemas.openxmlformats.org/officeDocument/2006/relationships/hyperlink" Target="https://www.devonscp.org.uk/child-abuse/child-sexual-exploitation/child-exploitation-information-for-professionals/"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out-of-school-settings-code-of-practice" TargetMode="External"/><Relationship Id="rId24" Type="http://schemas.openxmlformats.org/officeDocument/2006/relationships/hyperlink" Target="https://ico.org.uk/for-organisations" TargetMode="External"/><Relationship Id="rId40" Type="http://schemas.openxmlformats.org/officeDocument/2006/relationships/hyperlink" Target="mailto:virtualschool@cornwall.gov.uk" TargetMode="External"/><Relationship Id="rId45" Type="http://schemas.openxmlformats.org/officeDocument/2006/relationships/hyperlink" Target="https://plymouthscb.co.uk/managing-allegations/" TargetMode="External"/><Relationship Id="rId66" Type="http://schemas.openxmlformats.org/officeDocument/2006/relationships/hyperlink" Target="https://www.devonscp.org.uk/make-a-request-for-support/further-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documentManagement>
</p:properties>
</file>

<file path=customXml/itemProps1.xml><?xml version="1.0" encoding="utf-8"?>
<ds:datastoreItem xmlns:ds="http://schemas.openxmlformats.org/officeDocument/2006/customXml" ds:itemID="{F67DAE2D-DA7B-4884-AB54-B2B76B21AFA2}">
  <ds:schemaRefs>
    <ds:schemaRef ds:uri="http://schemas.openxmlformats.org/officeDocument/2006/bibliography"/>
  </ds:schemaRefs>
</ds:datastoreItem>
</file>

<file path=customXml/itemProps2.xml><?xml version="1.0" encoding="utf-8"?>
<ds:datastoreItem xmlns:ds="http://schemas.openxmlformats.org/officeDocument/2006/customXml" ds:itemID="{94BCD581-2487-4767-8AB4-055985E1A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200992-6BD6-42CF-B5BD-871D06EC4E60}">
  <ds:schemaRefs>
    <ds:schemaRef ds:uri="http://schemas.microsoft.com/sharepoint/v3/contenttype/forms"/>
  </ds:schemaRefs>
</ds:datastoreItem>
</file>

<file path=customXml/itemProps4.xml><?xml version="1.0" encoding="utf-8"?>
<ds:datastoreItem xmlns:ds="http://schemas.openxmlformats.org/officeDocument/2006/customXml" ds:itemID="{5862848C-F466-4657-ADE0-1A9EC61B8260}">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docProps/app.xml><?xml version="1.0" encoding="utf-8"?>
<Properties xmlns="http://schemas.openxmlformats.org/officeDocument/2006/extended-properties" xmlns:vt="http://schemas.openxmlformats.org/officeDocument/2006/docPropsVTypes">
  <Template>Normal</Template>
  <TotalTime>11447</TotalTime>
  <Pages>42</Pages>
  <Words>14083</Words>
  <Characters>73656</Characters>
  <Application>Microsoft Office Word</Application>
  <DocSecurity>0</DocSecurity>
  <Lines>2946</Lines>
  <Paragraphs>1044</Paragraphs>
  <ScaleCrop>false</ScaleCrop>
  <Company>Reach South Academy Trust</Company>
  <LinksUpToDate>false</LinksUpToDate>
  <CharactersWithSpaces>86695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Tim Mathias</cp:lastModifiedBy>
  <cp:revision>59</cp:revision>
  <dcterms:created xsi:type="dcterms:W3CDTF">2026-08-25T09:16:00Z</dcterms:created>
  <dcterms:modified xsi:type="dcterms:W3CDTF">2026-09-02T15:15:00Z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Order">
    <vt:r8>200</vt:r8>
  </property>
  <property fmtid="{D5CDD505-2E9C-101B-9397-08002B2CF9AE}" pid="4" name="MediaServiceImageTags">
    <vt:lpwstr/>
  </property>
  <property fmtid="{D5CDD505-2E9C-101B-9397-08002B2CF9AE}" pid="5" name="MSIP_Label_9e4da867-5252-4bd3-9b0f-9d4dd1d5e926_Enabled">
    <vt:lpwstr>true</vt:lpwstr>
  </property>
  <property fmtid="{D5CDD505-2E9C-101B-9397-08002B2CF9AE}" pid="6" name="MSIP_Label_9e4da867-5252-4bd3-9b0f-9d4dd1d5e926_SetDate">
    <vt:lpwstr>2026-08-25T09:16:42Z</vt:lpwstr>
  </property>
  <property fmtid="{D5CDD505-2E9C-101B-9397-08002B2CF9AE}" pid="7" name="MSIP_Label_9e4da867-5252-4bd3-9b0f-9d4dd1d5e926_Method">
    <vt:lpwstr>Standard</vt:lpwstr>
  </property>
  <property fmtid="{D5CDD505-2E9C-101B-9397-08002B2CF9AE}" pid="8" name="MSIP_Label_9e4da867-5252-4bd3-9b0f-9d4dd1d5e926_Name">
    <vt:lpwstr>9e4da867-5252-4bd3-9b0f-9d4dd1d5e926</vt:lpwstr>
  </property>
  <property fmtid="{D5CDD505-2E9C-101B-9397-08002B2CF9AE}" pid="9" name="MSIP_Label_9e4da867-5252-4bd3-9b0f-9d4dd1d5e926_SiteId">
    <vt:lpwstr>9c113a9f-0a1f-40d6-99d0-7c1e42ba1b60</vt:lpwstr>
  </property>
  <property fmtid="{D5CDD505-2E9C-101B-9397-08002B2CF9AE}" pid="10" name="MSIP_Label_9e4da867-5252-4bd3-9b0f-9d4dd1d5e926_ActionId">
    <vt:lpwstr>65f7f863-da5e-4e6f-878a-a885b3b4fa94</vt:lpwstr>
  </property>
  <property fmtid="{D5CDD505-2E9C-101B-9397-08002B2CF9AE}" pid="11" name="MSIP_Label_9e4da867-5252-4bd3-9b0f-9d4dd1d5e926_ContentBits">
    <vt:lpwstr>0</vt:lpwstr>
  </property>
  <property fmtid="{D5CDD505-2E9C-101B-9397-08002B2CF9AE}" pid="12" name="MSIP_Label_9e4da867-5252-4bd3-9b0f-9d4dd1d5e926_Tag">
    <vt:lpwstr>10, 3, 0, 1</vt:lpwstr>
  </property>
</Properties>
</file>